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362AC490"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#2</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6GSM-25010</w:t>
      </w:r>
      <w:r w:rsidR="00824E1E">
        <w:rPr>
          <w:rFonts w:ascii="Arial" w:hAnsi="Arial" w:cs="Arial"/>
          <w:b/>
          <w:bCs/>
          <w:sz w:val="28"/>
          <w:lang w:val="en-GB"/>
        </w:rPr>
        <w:t>4</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77777777"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Electronic, 3</w:t>
      </w:r>
      <w:r w:rsidRPr="008F56F0">
        <w:rPr>
          <w:rFonts w:ascii="Arial" w:hAnsi="Arial" w:cs="Arial"/>
          <w:b/>
          <w:bCs/>
          <w:sz w:val="28"/>
          <w:vertAlign w:val="superscript"/>
          <w:lang w:val="en-GB"/>
        </w:rPr>
        <w:t>rd</w:t>
      </w:r>
      <w:r w:rsidRPr="008F56F0">
        <w:rPr>
          <w:rFonts w:ascii="Arial" w:hAnsi="Arial" w:cs="Arial"/>
          <w:b/>
          <w:bCs/>
          <w:sz w:val="28"/>
          <w:lang w:val="en-GB"/>
        </w:rPr>
        <w:t xml:space="preserve"> September 2025, 13:00-15:00 UTC</w:t>
      </w:r>
    </w:p>
    <w:p w14:paraId="34F530B6" w14:textId="389B4A25" w:rsidR="003D76BA" w:rsidRPr="00E713D6" w:rsidRDefault="003D76BA" w:rsidP="003C1936">
      <w:pPr>
        <w:rPr>
          <w:rFonts w:ascii="Arial" w:hAnsi="Arial" w:cs="Arial"/>
          <w:b/>
          <w:sz w:val="32"/>
          <w:szCs w:val="32"/>
        </w:rPr>
      </w:pPr>
    </w:p>
    <w:p w14:paraId="10B0E60D" w14:textId="1BD3BD7A" w:rsidR="00A30680" w:rsidRPr="004F10C0" w:rsidRDefault="00A30680" w:rsidP="004F10C0">
      <w:pPr>
        <w:pStyle w:val="1"/>
        <w:numPr>
          <w:ilvl w:val="0"/>
          <w:numId w:val="0"/>
        </w:numPr>
        <w:ind w:left="432" w:hanging="432"/>
        <w:jc w:val="center"/>
        <w:rPr>
          <w:u w:val="single"/>
        </w:rPr>
      </w:pPr>
      <w:r w:rsidRPr="004F10C0">
        <w:rPr>
          <w:u w:val="single"/>
        </w:rPr>
        <w:t>FS_6GSpecs CC#0</w:t>
      </w:r>
      <w:r w:rsidR="00755D6E">
        <w:rPr>
          <w:u w:val="single"/>
        </w:rPr>
        <w:t>2</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61C2B4E9"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w:t>
      </w:r>
      <w:r w:rsidR="00824E1E" w:rsidRPr="00824E1E">
        <w:rPr>
          <w:rFonts w:ascii="Arial" w:hAnsi="Arial" w:cs="Arial"/>
          <w:b/>
          <w:sz w:val="32"/>
          <w:szCs w:val="32"/>
        </w:rPr>
        <w:t>start of conference call</w:t>
      </w:r>
      <w:r w:rsidR="00755D6E" w:rsidRPr="00755D6E">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1D768B17"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9A0115">
              <w:rPr>
                <w:rFonts w:eastAsia="宋体"/>
                <w:b/>
                <w:color w:val="FF0000"/>
                <w:szCs w:val="18"/>
                <w:lang w:eastAsia="zh-CN"/>
              </w:rPr>
              <w:t>3</w:t>
            </w:r>
            <w:r w:rsidR="009A0115">
              <w:rPr>
                <w:rFonts w:eastAsia="宋体"/>
                <w:b/>
                <w:color w:val="FF0000"/>
                <w:szCs w:val="18"/>
                <w:vertAlign w:val="superscript"/>
                <w:lang w:eastAsia="zh-CN"/>
              </w:rPr>
              <w:t>rd</w:t>
            </w:r>
            <w:r>
              <w:rPr>
                <w:rFonts w:eastAsia="宋体"/>
                <w:b/>
                <w:color w:val="FF0000"/>
                <w:szCs w:val="18"/>
                <w:lang w:eastAsia="zh-CN"/>
              </w:rPr>
              <w:t xml:space="preserve"> </w:t>
            </w:r>
            <w:r w:rsidR="009A0115">
              <w:rPr>
                <w:rFonts w:eastAsia="宋体"/>
                <w:b/>
                <w:color w:val="FF0000"/>
                <w:szCs w:val="18"/>
                <w:lang w:eastAsia="zh-CN"/>
              </w:rPr>
              <w:t>September</w:t>
            </w:r>
            <w:r w:rsidR="00294F61">
              <w:rPr>
                <w:rFonts w:eastAsia="宋体"/>
                <w:b/>
                <w:color w:val="FF0000"/>
                <w:szCs w:val="18"/>
                <w:lang w:eastAsia="zh-CN"/>
              </w:rPr>
              <w:t xml:space="preserve"> </w:t>
            </w:r>
            <w:r w:rsidRPr="007D2C9A">
              <w:rPr>
                <w:rFonts w:eastAsia="宋体"/>
                <w:b/>
                <w:color w:val="FF0000"/>
                <w:szCs w:val="18"/>
                <w:lang w:eastAsia="zh-CN"/>
              </w:rPr>
              <w:t>202</w:t>
            </w:r>
            <w:r>
              <w:rPr>
                <w:rFonts w:eastAsia="宋体"/>
                <w:b/>
                <w:color w:val="FF0000"/>
                <w:szCs w:val="18"/>
                <w:lang w:eastAsia="zh-CN"/>
              </w:rPr>
              <w:t>5</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9861BF">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6630DC">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47E8FEB" w14:textId="0BAA18E0" w:rsidR="008F3FCE" w:rsidRPr="00A136E6" w:rsidRDefault="00A136E6" w:rsidP="009861BF">
            <w:pPr>
              <w:pStyle w:val="TAL"/>
              <w:keepNext w:val="0"/>
              <w:keepLines w:val="0"/>
              <w:jc w:val="center"/>
              <w:rPr>
                <w:sz w:val="20"/>
                <w:szCs w:val="20"/>
              </w:rPr>
            </w:pPr>
            <w:hyperlink r:id="rId8" w:history="1">
              <w:r w:rsidR="009861BF" w:rsidRPr="00A136E6">
                <w:rPr>
                  <w:rStyle w:val="a8"/>
                  <w:sz w:val="20"/>
                  <w:szCs w:val="20"/>
                </w:rPr>
                <w:t>0100</w:t>
              </w:r>
            </w:hyperlink>
          </w:p>
        </w:tc>
        <w:tc>
          <w:tcPr>
            <w:tcW w:w="3251" w:type="dxa"/>
            <w:tcBorders>
              <w:top w:val="single" w:sz="8" w:space="0" w:color="auto"/>
              <w:bottom w:val="single" w:sz="8" w:space="0" w:color="auto"/>
            </w:tcBorders>
            <w:shd w:val="clear" w:color="auto" w:fill="FFFF00"/>
          </w:tcPr>
          <w:p w14:paraId="16641CB7" w14:textId="5802B03B" w:rsidR="008F3FCE" w:rsidRPr="007E0235" w:rsidRDefault="009861BF" w:rsidP="003D76BA">
            <w:pPr>
              <w:pStyle w:val="TAL"/>
              <w:keepNext w:val="0"/>
              <w:keepLines w:val="0"/>
              <w:rPr>
                <w:sz w:val="20"/>
              </w:rPr>
            </w:pPr>
            <w:r>
              <w:rPr>
                <w:sz w:val="20"/>
              </w:rPr>
              <w:t>agenda    Agenda</w:t>
            </w:r>
          </w:p>
        </w:tc>
        <w:tc>
          <w:tcPr>
            <w:tcW w:w="1401" w:type="dxa"/>
            <w:tcBorders>
              <w:top w:val="single" w:sz="8" w:space="0" w:color="auto"/>
              <w:bottom w:val="single" w:sz="8" w:space="0" w:color="auto"/>
            </w:tcBorders>
            <w:shd w:val="clear" w:color="auto" w:fill="FFFF00"/>
          </w:tcPr>
          <w:p w14:paraId="19AE5301" w14:textId="7A2FB3ED" w:rsidR="008F3FCE" w:rsidRPr="007E0235"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FB2FB85" w14:textId="15D8A3CB" w:rsidR="008F3FCE" w:rsidRPr="007E0235"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067F2F6" w14:textId="7FFFDD45" w:rsidR="008F3FCE" w:rsidRPr="007E0235" w:rsidRDefault="008F3FCE" w:rsidP="003D76BA">
            <w:pPr>
              <w:pStyle w:val="TAL"/>
              <w:keepNext w:val="0"/>
              <w:keepLines w:val="0"/>
              <w:rPr>
                <w:sz w:val="20"/>
              </w:rPr>
            </w:pPr>
          </w:p>
        </w:tc>
      </w:tr>
      <w:tr w:rsidR="009861BF" w:rsidRPr="002F2600" w14:paraId="3AE32936" w14:textId="77777777" w:rsidTr="0033358A">
        <w:tc>
          <w:tcPr>
            <w:tcW w:w="975" w:type="dxa"/>
            <w:tcBorders>
              <w:top w:val="single" w:sz="8" w:space="0" w:color="auto"/>
              <w:bottom w:val="single" w:sz="8" w:space="0" w:color="auto"/>
            </w:tcBorders>
            <w:shd w:val="clear" w:color="auto" w:fill="auto"/>
          </w:tcPr>
          <w:p w14:paraId="425F1F0E"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6373C25"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00B2C0A" w14:textId="68C6B5C8" w:rsidR="009861BF" w:rsidRPr="00A136E6" w:rsidRDefault="00A136E6" w:rsidP="009861BF">
            <w:pPr>
              <w:pStyle w:val="FP"/>
              <w:suppressLineNumbers/>
              <w:suppressAutoHyphens/>
              <w:spacing w:before="60" w:after="60"/>
              <w:jc w:val="center"/>
              <w:rPr>
                <w:rFonts w:cs="Arial"/>
              </w:rPr>
            </w:pPr>
            <w:hyperlink r:id="rId9" w:history="1">
              <w:r w:rsidR="009861BF" w:rsidRPr="00A136E6">
                <w:rPr>
                  <w:rStyle w:val="a8"/>
                  <w:rFonts w:cs="Arial"/>
                </w:rPr>
                <w:t>0103</w:t>
              </w:r>
            </w:hyperlink>
          </w:p>
        </w:tc>
        <w:tc>
          <w:tcPr>
            <w:tcW w:w="3251" w:type="dxa"/>
            <w:tcBorders>
              <w:top w:val="single" w:sz="8" w:space="0" w:color="auto"/>
              <w:bottom w:val="single" w:sz="8" w:space="0" w:color="auto"/>
            </w:tcBorders>
            <w:shd w:val="clear" w:color="auto" w:fill="FFFF00"/>
          </w:tcPr>
          <w:p w14:paraId="67A531E1" w14:textId="14C727B3" w:rsidR="009861BF" w:rsidRPr="00BB45A7" w:rsidRDefault="009861BF"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FFFF00"/>
          </w:tcPr>
          <w:p w14:paraId="4777720F" w14:textId="374AACDC"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C5F83D0"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7509EA7" w14:textId="77777777" w:rsidR="009861BF" w:rsidRPr="00BB45A7" w:rsidRDefault="009861BF" w:rsidP="003D76BA">
            <w:pPr>
              <w:pStyle w:val="TAL"/>
              <w:keepNext w:val="0"/>
              <w:keepLines w:val="0"/>
              <w:rPr>
                <w:sz w:val="20"/>
              </w:rPr>
            </w:pPr>
          </w:p>
        </w:tc>
      </w:tr>
      <w:tr w:rsidR="009861BF" w:rsidRPr="002F2600" w14:paraId="2B376CD0" w14:textId="77777777" w:rsidTr="00D83785">
        <w:tc>
          <w:tcPr>
            <w:tcW w:w="975" w:type="dxa"/>
            <w:tcBorders>
              <w:top w:val="single" w:sz="8" w:space="0" w:color="auto"/>
              <w:bottom w:val="single" w:sz="8" w:space="0" w:color="auto"/>
            </w:tcBorders>
            <w:shd w:val="clear" w:color="auto" w:fill="auto"/>
          </w:tcPr>
          <w:p w14:paraId="2822973D"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210D2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6A78D125" w14:textId="74E0C066" w:rsidR="009861BF" w:rsidRPr="00A136E6" w:rsidRDefault="00A136E6" w:rsidP="009861BF">
            <w:pPr>
              <w:pStyle w:val="FP"/>
              <w:suppressLineNumbers/>
              <w:suppressAutoHyphens/>
              <w:spacing w:before="60" w:after="60"/>
              <w:jc w:val="center"/>
              <w:rPr>
                <w:rFonts w:cs="Arial"/>
              </w:rPr>
            </w:pPr>
            <w:hyperlink r:id="rId10" w:history="1">
              <w:r w:rsidR="009861BF" w:rsidRPr="00A136E6">
                <w:rPr>
                  <w:rStyle w:val="a8"/>
                  <w:rFonts w:cs="Arial"/>
                </w:rPr>
                <w:t>0104</w:t>
              </w:r>
            </w:hyperlink>
          </w:p>
        </w:tc>
        <w:tc>
          <w:tcPr>
            <w:tcW w:w="3251" w:type="dxa"/>
            <w:tcBorders>
              <w:top w:val="single" w:sz="8" w:space="0" w:color="auto"/>
              <w:bottom w:val="single" w:sz="8" w:space="0" w:color="auto"/>
            </w:tcBorders>
            <w:shd w:val="clear" w:color="auto" w:fill="FFFF00"/>
          </w:tcPr>
          <w:p w14:paraId="37FC6CBB" w14:textId="6B9CF1B0" w:rsidR="009861BF" w:rsidRPr="00BB45A7" w:rsidRDefault="009861BF"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FFFF00"/>
          </w:tcPr>
          <w:p w14:paraId="69E4182C" w14:textId="7EF0E75E"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6E8052CF"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BF5AE95" w14:textId="77777777" w:rsidR="009861BF" w:rsidRPr="00BB45A7" w:rsidRDefault="009861BF" w:rsidP="003D76BA">
            <w:pPr>
              <w:pStyle w:val="TAL"/>
              <w:keepNext w:val="0"/>
              <w:keepLines w:val="0"/>
              <w:rPr>
                <w:sz w:val="20"/>
              </w:rPr>
            </w:pPr>
          </w:p>
        </w:tc>
      </w:tr>
      <w:tr w:rsidR="009861BF" w:rsidRPr="002F2600" w14:paraId="598C98A3" w14:textId="77777777" w:rsidTr="009861BF">
        <w:tc>
          <w:tcPr>
            <w:tcW w:w="975" w:type="dxa"/>
            <w:tcBorders>
              <w:top w:val="single" w:sz="8" w:space="0" w:color="auto"/>
              <w:bottom w:val="single" w:sz="8" w:space="0" w:color="auto"/>
            </w:tcBorders>
            <w:shd w:val="clear" w:color="auto" w:fill="auto"/>
          </w:tcPr>
          <w:p w14:paraId="5ED3868A"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3DD3751"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08A020CE" w14:textId="1E391ABB" w:rsidR="009861BF" w:rsidRPr="00A136E6" w:rsidRDefault="00A136E6" w:rsidP="009861BF">
            <w:pPr>
              <w:pStyle w:val="FP"/>
              <w:suppressLineNumbers/>
              <w:suppressAutoHyphens/>
              <w:spacing w:before="60" w:after="60"/>
              <w:jc w:val="center"/>
              <w:rPr>
                <w:rFonts w:cs="Arial"/>
              </w:rPr>
            </w:pPr>
            <w:hyperlink r:id="rId11" w:history="1">
              <w:r w:rsidR="009861BF" w:rsidRPr="00A136E6">
                <w:rPr>
                  <w:rStyle w:val="a8"/>
                  <w:rFonts w:cs="Arial"/>
                </w:rPr>
                <w:t>0105</w:t>
              </w:r>
            </w:hyperlink>
          </w:p>
        </w:tc>
        <w:tc>
          <w:tcPr>
            <w:tcW w:w="3251" w:type="dxa"/>
            <w:tcBorders>
              <w:top w:val="single" w:sz="8" w:space="0" w:color="auto"/>
              <w:bottom w:val="single" w:sz="8" w:space="0" w:color="auto"/>
            </w:tcBorders>
            <w:shd w:val="clear" w:color="auto" w:fill="00FFFF"/>
          </w:tcPr>
          <w:p w14:paraId="0217346A" w14:textId="075124A3" w:rsidR="009861BF" w:rsidRPr="00BB45A7" w:rsidRDefault="009861BF"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00FFFF"/>
          </w:tcPr>
          <w:p w14:paraId="4F42751D" w14:textId="4EF72E19"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4393B2A1"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143893D9" w14:textId="77777777" w:rsidR="009861BF" w:rsidRPr="00BB45A7" w:rsidRDefault="009861BF" w:rsidP="003D76BA">
            <w:pPr>
              <w:pStyle w:val="TAL"/>
              <w:keepNext w:val="0"/>
              <w:keepLines w:val="0"/>
              <w:rPr>
                <w:sz w:val="20"/>
              </w:rPr>
            </w:pPr>
          </w:p>
        </w:tc>
      </w:tr>
      <w:tr w:rsidR="009861BF" w:rsidRPr="002F2600" w14:paraId="3D6005C1" w14:textId="77777777" w:rsidTr="009861BF">
        <w:tc>
          <w:tcPr>
            <w:tcW w:w="975" w:type="dxa"/>
            <w:tcBorders>
              <w:top w:val="single" w:sz="8" w:space="0" w:color="auto"/>
              <w:bottom w:val="single" w:sz="8" w:space="0" w:color="auto"/>
            </w:tcBorders>
            <w:shd w:val="clear" w:color="auto" w:fill="auto"/>
          </w:tcPr>
          <w:p w14:paraId="28D4FA42"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D916B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1EE6348C" w14:textId="6CC32CA2" w:rsidR="009861BF" w:rsidRPr="00A136E6" w:rsidRDefault="00A136E6" w:rsidP="009861BF">
            <w:pPr>
              <w:pStyle w:val="FP"/>
              <w:suppressLineNumbers/>
              <w:suppressAutoHyphens/>
              <w:spacing w:before="60" w:after="60"/>
              <w:jc w:val="center"/>
              <w:rPr>
                <w:rFonts w:cs="Arial"/>
              </w:rPr>
            </w:pPr>
            <w:hyperlink r:id="rId12" w:history="1">
              <w:r w:rsidR="009861BF" w:rsidRPr="00A136E6">
                <w:rPr>
                  <w:rStyle w:val="a8"/>
                  <w:rFonts w:cs="Arial"/>
                </w:rPr>
                <w:t>0106</w:t>
              </w:r>
            </w:hyperlink>
          </w:p>
        </w:tc>
        <w:tc>
          <w:tcPr>
            <w:tcW w:w="3251" w:type="dxa"/>
            <w:tcBorders>
              <w:top w:val="single" w:sz="8" w:space="0" w:color="auto"/>
              <w:bottom w:val="single" w:sz="8" w:space="0" w:color="auto"/>
            </w:tcBorders>
            <w:shd w:val="clear" w:color="auto" w:fill="00FFFF"/>
          </w:tcPr>
          <w:p w14:paraId="007AA359" w14:textId="7CADD4EE" w:rsidR="009861BF" w:rsidRPr="00BB45A7" w:rsidRDefault="009861BF" w:rsidP="003D76B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00FFFF"/>
          </w:tcPr>
          <w:p w14:paraId="7BD9418E" w14:textId="33CE9CD5"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58B4D594"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2C7270D9" w14:textId="77777777" w:rsidR="009861BF" w:rsidRPr="00BB45A7" w:rsidRDefault="009861BF" w:rsidP="003D76BA">
            <w:pPr>
              <w:pStyle w:val="TAL"/>
              <w:keepNext w:val="0"/>
              <w:keepLines w:val="0"/>
              <w:rPr>
                <w:sz w:val="20"/>
              </w:rPr>
            </w:pPr>
          </w:p>
        </w:tc>
      </w:tr>
      <w:tr w:rsidR="003D76BA" w:rsidRPr="002F2600" w14:paraId="7FAA4E79" w14:textId="77777777" w:rsidTr="009861BF">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3D76BA" w:rsidRPr="00BB45A7" w:rsidRDefault="003D76BA" w:rsidP="003D76BA">
            <w:pPr>
              <w:pStyle w:val="TAL"/>
              <w:keepNext w:val="0"/>
              <w:keepLines w:val="0"/>
              <w:rPr>
                <w:sz w:val="20"/>
              </w:rPr>
            </w:pPr>
          </w:p>
        </w:tc>
      </w:tr>
      <w:tr w:rsidR="00E862F7" w:rsidRPr="0019225A" w14:paraId="747A64DA" w14:textId="77777777" w:rsidTr="009861BF">
        <w:tc>
          <w:tcPr>
            <w:tcW w:w="975" w:type="dxa"/>
            <w:tcBorders>
              <w:top w:val="single" w:sz="8" w:space="0" w:color="auto"/>
              <w:bottom w:val="single" w:sz="8" w:space="0" w:color="auto"/>
            </w:tcBorders>
            <w:shd w:val="clear" w:color="auto" w:fill="auto"/>
          </w:tcPr>
          <w:p w14:paraId="5FE1640C"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6B513499" w14:textId="30C7AD57" w:rsidR="00E862F7" w:rsidRPr="00A136E6" w:rsidRDefault="00A136E6" w:rsidP="009861BF">
            <w:pPr>
              <w:pStyle w:val="TAL"/>
              <w:keepNext w:val="0"/>
              <w:keepLines w:val="0"/>
              <w:jc w:val="center"/>
              <w:rPr>
                <w:sz w:val="20"/>
                <w:szCs w:val="20"/>
              </w:rPr>
            </w:pPr>
            <w:hyperlink r:id="rId13" w:history="1">
              <w:r w:rsidR="009861BF" w:rsidRPr="00A136E6">
                <w:rPr>
                  <w:rStyle w:val="a8"/>
                  <w:sz w:val="20"/>
                  <w:szCs w:val="20"/>
                </w:rPr>
                <w:t>0102</w:t>
              </w:r>
            </w:hyperlink>
          </w:p>
        </w:tc>
        <w:tc>
          <w:tcPr>
            <w:tcW w:w="3251" w:type="dxa"/>
            <w:tcBorders>
              <w:top w:val="single" w:sz="8" w:space="0" w:color="auto"/>
              <w:bottom w:val="single" w:sz="8" w:space="0" w:color="auto"/>
            </w:tcBorders>
            <w:shd w:val="clear" w:color="auto" w:fill="FFFF00"/>
          </w:tcPr>
          <w:p w14:paraId="255BB04B" w14:textId="7429B170" w:rsidR="00E862F7" w:rsidRPr="007E0235" w:rsidRDefault="009861BF" w:rsidP="003D76BA">
            <w:pPr>
              <w:pStyle w:val="TAL"/>
              <w:keepNext w:val="0"/>
              <w:keepLines w:val="0"/>
              <w:rPr>
                <w:sz w:val="20"/>
              </w:rPr>
            </w:pPr>
            <w:r>
              <w:rPr>
                <w:sz w:val="20"/>
              </w:rPr>
              <w:t>report    Minutes of Conference Call on 3GPP Spec Modernization #01</w:t>
            </w:r>
          </w:p>
        </w:tc>
        <w:tc>
          <w:tcPr>
            <w:tcW w:w="1401" w:type="dxa"/>
            <w:tcBorders>
              <w:top w:val="single" w:sz="8" w:space="0" w:color="auto"/>
              <w:bottom w:val="single" w:sz="8" w:space="0" w:color="auto"/>
            </w:tcBorders>
            <w:shd w:val="clear" w:color="auto" w:fill="FFFF00"/>
          </w:tcPr>
          <w:p w14:paraId="4986F780" w14:textId="7E88FDE9" w:rsidR="00E862F7" w:rsidRPr="007E0235" w:rsidRDefault="009861BF"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clear" w:color="auto" w:fill="FFFF00"/>
          </w:tcPr>
          <w:p w14:paraId="59D1C390"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F4851E3" w14:textId="77777777" w:rsidR="00E862F7" w:rsidRPr="007E0235" w:rsidRDefault="00E862F7" w:rsidP="003D76BA">
            <w:pPr>
              <w:pStyle w:val="TAL"/>
              <w:keepNext w:val="0"/>
              <w:keepLines w:val="0"/>
              <w:rPr>
                <w:sz w:val="20"/>
              </w:rPr>
            </w:pPr>
          </w:p>
        </w:tc>
      </w:tr>
      <w:tr w:rsidR="003D76BA" w:rsidRPr="002F2600" w14:paraId="067A8A9C" w14:textId="77777777" w:rsidTr="009861BF">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7ACACE09" w:rsidR="003D76BA" w:rsidRPr="00F2678E" w:rsidRDefault="00B83510" w:rsidP="003D76BA">
            <w:pPr>
              <w:pStyle w:val="TAL"/>
              <w:keepNext w:val="0"/>
              <w:keepLines w:val="0"/>
              <w:rPr>
                <w:b/>
                <w:bCs/>
                <w:sz w:val="20"/>
              </w:rPr>
            </w:pPr>
            <w:r w:rsidRPr="00B83510">
              <w:rPr>
                <w:b/>
                <w:bCs/>
                <w:sz w:val="20"/>
              </w:rPr>
              <w:t>Endorsement of TR after previous meeting</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9861BF">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A4E3D35" w14:textId="0A5BBEB6" w:rsidR="00E862F7" w:rsidRPr="00A136E6" w:rsidRDefault="00A136E6" w:rsidP="009861BF">
            <w:pPr>
              <w:pStyle w:val="TAL"/>
              <w:keepNext w:val="0"/>
              <w:keepLines w:val="0"/>
              <w:jc w:val="center"/>
              <w:rPr>
                <w:sz w:val="20"/>
                <w:szCs w:val="20"/>
              </w:rPr>
            </w:pPr>
            <w:hyperlink r:id="rId14" w:history="1">
              <w:r w:rsidR="009861BF" w:rsidRPr="00A136E6">
                <w:rPr>
                  <w:rStyle w:val="a8"/>
                  <w:sz w:val="20"/>
                  <w:szCs w:val="20"/>
                </w:rPr>
                <w:t>0101</w:t>
              </w:r>
            </w:hyperlink>
          </w:p>
        </w:tc>
        <w:tc>
          <w:tcPr>
            <w:tcW w:w="3251" w:type="dxa"/>
            <w:tcBorders>
              <w:top w:val="single" w:sz="8" w:space="0" w:color="auto"/>
              <w:bottom w:val="single" w:sz="8" w:space="0" w:color="auto"/>
            </w:tcBorders>
            <w:shd w:val="clear" w:color="auto" w:fill="FFFF00"/>
          </w:tcPr>
          <w:p w14:paraId="268F1B35" w14:textId="1D08C007" w:rsidR="00E862F7" w:rsidRPr="007E0235" w:rsidRDefault="009861BF" w:rsidP="003D76BA">
            <w:pPr>
              <w:pStyle w:val="TAL"/>
              <w:keepNext w:val="0"/>
              <w:keepLines w:val="0"/>
              <w:rPr>
                <w:sz w:val="20"/>
              </w:rPr>
            </w:pPr>
            <w:r>
              <w:rPr>
                <w:sz w:val="20"/>
              </w:rPr>
              <w:t xml:space="preserve">draft TR </w:t>
            </w:r>
            <w:proofErr w:type="gramStart"/>
            <w:r>
              <w:rPr>
                <w:sz w:val="20"/>
              </w:rPr>
              <w:t>21.802  Rel</w:t>
            </w:r>
            <w:proofErr w:type="gramEnd"/>
            <w:r>
              <w:rPr>
                <w:sz w:val="20"/>
              </w:rPr>
              <w:t>-20 3GPP TR 21.802 v0.0.1</w:t>
            </w:r>
          </w:p>
        </w:tc>
        <w:tc>
          <w:tcPr>
            <w:tcW w:w="1401" w:type="dxa"/>
            <w:tcBorders>
              <w:top w:val="single" w:sz="8" w:space="0" w:color="auto"/>
              <w:bottom w:val="single" w:sz="8" w:space="0" w:color="auto"/>
            </w:tcBorders>
            <w:shd w:val="clear" w:color="auto" w:fill="FFFF00"/>
          </w:tcPr>
          <w:p w14:paraId="5B138AF5" w14:textId="73BB8449" w:rsidR="00E862F7" w:rsidRPr="007E0235" w:rsidRDefault="009861BF" w:rsidP="003D76BA">
            <w:pPr>
              <w:pStyle w:val="TAL"/>
              <w:keepNext w:val="0"/>
              <w:keepLines w:val="0"/>
              <w:rPr>
                <w:sz w:val="20"/>
              </w:rPr>
            </w:pPr>
            <w:r>
              <w:rPr>
                <w:sz w:val="20"/>
              </w:rPr>
              <w:t>TR Rapporteur</w:t>
            </w:r>
          </w:p>
        </w:tc>
        <w:tc>
          <w:tcPr>
            <w:tcW w:w="1468" w:type="dxa"/>
            <w:tcBorders>
              <w:top w:val="single" w:sz="8" w:space="0" w:color="auto"/>
              <w:bottom w:val="single" w:sz="8" w:space="0" w:color="auto"/>
            </w:tcBorders>
            <w:shd w:val="clear" w:color="auto" w:fill="FFFF00"/>
          </w:tcPr>
          <w:p w14:paraId="17C6B684"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D54B3CE" w14:textId="77777777" w:rsidR="00E862F7" w:rsidRPr="007E0235" w:rsidRDefault="00E862F7" w:rsidP="003D76BA">
            <w:pPr>
              <w:pStyle w:val="TAL"/>
              <w:keepNext w:val="0"/>
              <w:keepLines w:val="0"/>
              <w:rPr>
                <w:sz w:val="20"/>
              </w:rPr>
            </w:pPr>
          </w:p>
        </w:tc>
      </w:tr>
      <w:tr w:rsidR="003D76BA" w:rsidRPr="002F2600" w14:paraId="162B539A" w14:textId="77777777" w:rsidTr="009861BF">
        <w:tc>
          <w:tcPr>
            <w:tcW w:w="975" w:type="dxa"/>
            <w:tcBorders>
              <w:top w:val="single" w:sz="8" w:space="0" w:color="auto"/>
            </w:tcBorders>
            <w:shd w:val="clear" w:color="auto" w:fill="F7CAAC" w:themeFill="accent2" w:themeFillTint="66"/>
          </w:tcPr>
          <w:p w14:paraId="26243327" w14:textId="77777777" w:rsidR="003D76BA" w:rsidRDefault="003D76BA" w:rsidP="003D76BA">
            <w:pPr>
              <w:pStyle w:val="TAL"/>
              <w:keepNext w:val="0"/>
              <w:keepLines w:val="0"/>
              <w:rPr>
                <w:b/>
                <w:bCs/>
                <w:sz w:val="20"/>
              </w:rPr>
            </w:pPr>
            <w:r>
              <w:rPr>
                <w:b/>
                <w:bCs/>
                <w:sz w:val="20"/>
              </w:rPr>
              <w:t>5</w:t>
            </w:r>
          </w:p>
        </w:tc>
        <w:tc>
          <w:tcPr>
            <w:tcW w:w="2555" w:type="dxa"/>
            <w:tcBorders>
              <w:top w:val="single" w:sz="8" w:space="0" w:color="auto"/>
            </w:tcBorders>
            <w:shd w:val="clear" w:color="auto" w:fill="F7CAAC" w:themeFill="accent2" w:themeFillTint="66"/>
          </w:tcPr>
          <w:p w14:paraId="55CB26A6" w14:textId="0E6851E2" w:rsidR="003D76BA" w:rsidRPr="00F2678E" w:rsidRDefault="00294F61" w:rsidP="003D76BA">
            <w:pPr>
              <w:pStyle w:val="TAL"/>
              <w:keepNext w:val="0"/>
              <w:keepLines w:val="0"/>
              <w:rPr>
                <w:b/>
                <w:bCs/>
                <w:sz w:val="20"/>
              </w:rPr>
            </w:pPr>
            <w:r w:rsidRPr="00294F61">
              <w:rPr>
                <w:b/>
                <w:bCs/>
                <w:sz w:val="20"/>
              </w:rPr>
              <w:t>Assessment of existing specification formats and working methods</w:t>
            </w:r>
          </w:p>
        </w:tc>
        <w:tc>
          <w:tcPr>
            <w:tcW w:w="826" w:type="dxa"/>
            <w:tcBorders>
              <w:top w:val="single" w:sz="8" w:space="0" w:color="auto"/>
            </w:tcBorders>
            <w:shd w:val="clear" w:color="auto" w:fill="F7CAAC" w:themeFill="accent2" w:themeFillTint="66"/>
          </w:tcPr>
          <w:p w14:paraId="6D969315" w14:textId="5E5D2F9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4495723B" w14:textId="66D6ED5E" w:rsidR="003D76BA" w:rsidRPr="00BB45A7" w:rsidRDefault="003D76BA" w:rsidP="003D76BA">
            <w:pPr>
              <w:pStyle w:val="TAL"/>
              <w:keepNext w:val="0"/>
              <w:keepLines w:val="0"/>
              <w:rPr>
                <w:sz w:val="20"/>
              </w:rPr>
            </w:pPr>
          </w:p>
        </w:tc>
        <w:tc>
          <w:tcPr>
            <w:tcW w:w="1401" w:type="dxa"/>
            <w:tcBorders>
              <w:top w:val="single" w:sz="8" w:space="0" w:color="auto"/>
            </w:tcBorders>
            <w:shd w:val="clear" w:color="auto" w:fill="F7CAAC" w:themeFill="accent2" w:themeFillTint="66"/>
          </w:tcPr>
          <w:p w14:paraId="344C26F6" w14:textId="202281B6" w:rsidR="003D76BA" w:rsidRPr="00BB45A7" w:rsidRDefault="003D76BA" w:rsidP="003D76BA">
            <w:pPr>
              <w:pStyle w:val="TAL"/>
              <w:keepNext w:val="0"/>
              <w:keepLines w:val="0"/>
              <w:rPr>
                <w:sz w:val="20"/>
              </w:rPr>
            </w:pPr>
          </w:p>
        </w:tc>
        <w:tc>
          <w:tcPr>
            <w:tcW w:w="1468" w:type="dxa"/>
            <w:tcBorders>
              <w:top w:val="single" w:sz="8" w:space="0" w:color="auto"/>
            </w:tcBorders>
            <w:shd w:val="clear" w:color="auto" w:fill="F7CAAC" w:themeFill="accent2" w:themeFillTint="66"/>
          </w:tcPr>
          <w:p w14:paraId="687F89ED" w14:textId="77777777" w:rsidR="003D76BA" w:rsidRPr="00BB45A7" w:rsidRDefault="003D76BA" w:rsidP="003D76BA">
            <w:pPr>
              <w:pStyle w:val="TAL"/>
              <w:keepNext w:val="0"/>
              <w:keepLines w:val="0"/>
              <w:rPr>
                <w:sz w:val="20"/>
              </w:rPr>
            </w:pPr>
          </w:p>
        </w:tc>
        <w:tc>
          <w:tcPr>
            <w:tcW w:w="4213" w:type="dxa"/>
            <w:tcBorders>
              <w:top w:val="single" w:sz="8" w:space="0" w:color="auto"/>
            </w:tcBorders>
            <w:shd w:val="clear" w:color="auto" w:fill="F7CAAC" w:themeFill="accent2" w:themeFillTint="66"/>
          </w:tcPr>
          <w:p w14:paraId="7FDB2BC6" w14:textId="77777777" w:rsidR="003D76BA" w:rsidRPr="00BB45A7" w:rsidRDefault="003D76BA" w:rsidP="003D76BA">
            <w:pPr>
              <w:pStyle w:val="TAL"/>
              <w:keepNext w:val="0"/>
              <w:keepLines w:val="0"/>
              <w:rPr>
                <w:sz w:val="20"/>
              </w:rPr>
            </w:pPr>
          </w:p>
        </w:tc>
      </w:tr>
      <w:tr w:rsidR="00294F61" w:rsidRPr="002F2600" w14:paraId="3A822131" w14:textId="77777777" w:rsidTr="009861BF">
        <w:tc>
          <w:tcPr>
            <w:tcW w:w="975" w:type="dxa"/>
            <w:tcBorders>
              <w:bottom w:val="single" w:sz="8" w:space="0" w:color="auto"/>
            </w:tcBorders>
            <w:shd w:val="clear" w:color="auto" w:fill="FBE4D5" w:themeFill="accent2" w:themeFillTint="33"/>
          </w:tcPr>
          <w:p w14:paraId="606CF753" w14:textId="020BA8A8" w:rsidR="00294F61" w:rsidRPr="00A30680" w:rsidRDefault="00294F61" w:rsidP="003D76BA">
            <w:pPr>
              <w:pStyle w:val="TAL"/>
              <w:keepNext w:val="0"/>
              <w:keepLines w:val="0"/>
              <w:rPr>
                <w:b/>
                <w:bCs/>
                <w:sz w:val="20"/>
              </w:rPr>
            </w:pPr>
            <w:r w:rsidRPr="00A30680">
              <w:rPr>
                <w:b/>
                <w:bCs/>
                <w:sz w:val="20"/>
              </w:rPr>
              <w:t>5.1</w:t>
            </w:r>
          </w:p>
        </w:tc>
        <w:tc>
          <w:tcPr>
            <w:tcW w:w="2555" w:type="dxa"/>
            <w:tcBorders>
              <w:bottom w:val="single" w:sz="8" w:space="0" w:color="auto"/>
            </w:tcBorders>
            <w:shd w:val="clear" w:color="auto" w:fill="FBE4D5" w:themeFill="accent2" w:themeFillTint="33"/>
          </w:tcPr>
          <w:p w14:paraId="4F59031E" w14:textId="6CE0E884" w:rsidR="00294F61" w:rsidRPr="00A30680" w:rsidRDefault="00294F61" w:rsidP="003D76BA">
            <w:pPr>
              <w:pStyle w:val="TAL"/>
              <w:keepNext w:val="0"/>
              <w:keepLines w:val="0"/>
              <w:rPr>
                <w:b/>
                <w:bCs/>
                <w:sz w:val="20"/>
              </w:rPr>
            </w:pPr>
            <w:r w:rsidRPr="00A30680">
              <w:rPr>
                <w:b/>
                <w:bCs/>
                <w:sz w:val="20"/>
              </w:rPr>
              <w:t>Advantages of current tools (clause 4.1)</w:t>
            </w:r>
          </w:p>
        </w:tc>
        <w:tc>
          <w:tcPr>
            <w:tcW w:w="826" w:type="dxa"/>
            <w:tcBorders>
              <w:bottom w:val="single" w:sz="8" w:space="0" w:color="auto"/>
            </w:tcBorders>
            <w:shd w:val="clear" w:color="auto" w:fill="FBE4D5" w:themeFill="accent2" w:themeFillTint="33"/>
          </w:tcPr>
          <w:p w14:paraId="24D9792E" w14:textId="5AF11439" w:rsidR="00294F61" w:rsidRPr="009861BF" w:rsidRDefault="00294F61" w:rsidP="009861BF">
            <w:pPr>
              <w:pStyle w:val="FP"/>
              <w:suppressLineNumbers/>
              <w:suppressAutoHyphens/>
              <w:spacing w:before="60" w:after="60"/>
              <w:jc w:val="center"/>
              <w:rPr>
                <w:rFonts w:cs="Arial"/>
              </w:rPr>
            </w:pPr>
          </w:p>
        </w:tc>
        <w:tc>
          <w:tcPr>
            <w:tcW w:w="3251" w:type="dxa"/>
            <w:tcBorders>
              <w:bottom w:val="single" w:sz="8" w:space="0" w:color="auto"/>
            </w:tcBorders>
            <w:shd w:val="clear" w:color="auto" w:fill="FBE4D5" w:themeFill="accent2" w:themeFillTint="33"/>
          </w:tcPr>
          <w:p w14:paraId="460AA709" w14:textId="06BEA5F3" w:rsidR="00294F61" w:rsidRPr="00BB45A7" w:rsidRDefault="00294F61" w:rsidP="003D76BA">
            <w:pPr>
              <w:pStyle w:val="TAL"/>
              <w:keepNext w:val="0"/>
              <w:keepLines w:val="0"/>
              <w:rPr>
                <w:sz w:val="20"/>
              </w:rPr>
            </w:pPr>
          </w:p>
        </w:tc>
        <w:tc>
          <w:tcPr>
            <w:tcW w:w="1401" w:type="dxa"/>
            <w:tcBorders>
              <w:bottom w:val="single" w:sz="8" w:space="0" w:color="auto"/>
            </w:tcBorders>
            <w:shd w:val="clear" w:color="auto" w:fill="FBE4D5" w:themeFill="accent2" w:themeFillTint="33"/>
          </w:tcPr>
          <w:p w14:paraId="21B6EF7E" w14:textId="32E7EEBD" w:rsidR="00294F61" w:rsidRPr="00BB45A7" w:rsidRDefault="00294F61" w:rsidP="003D76BA">
            <w:pPr>
              <w:pStyle w:val="TAL"/>
              <w:keepNext w:val="0"/>
              <w:keepLines w:val="0"/>
              <w:rPr>
                <w:sz w:val="20"/>
              </w:rPr>
            </w:pPr>
          </w:p>
        </w:tc>
        <w:tc>
          <w:tcPr>
            <w:tcW w:w="1468" w:type="dxa"/>
            <w:tcBorders>
              <w:bottom w:val="single" w:sz="8" w:space="0" w:color="auto"/>
            </w:tcBorders>
            <w:shd w:val="clear" w:color="auto" w:fill="FBE4D5" w:themeFill="accent2" w:themeFillTint="33"/>
          </w:tcPr>
          <w:p w14:paraId="020E8BD8" w14:textId="78FA535D" w:rsidR="00294F61" w:rsidRPr="00BB45A7" w:rsidRDefault="00294F61" w:rsidP="003D76BA">
            <w:pPr>
              <w:pStyle w:val="TAL"/>
              <w:keepNext w:val="0"/>
              <w:keepLines w:val="0"/>
              <w:rPr>
                <w:sz w:val="20"/>
              </w:rPr>
            </w:pPr>
          </w:p>
        </w:tc>
        <w:tc>
          <w:tcPr>
            <w:tcW w:w="4213" w:type="dxa"/>
            <w:tcBorders>
              <w:bottom w:val="single" w:sz="8" w:space="0" w:color="auto"/>
            </w:tcBorders>
            <w:shd w:val="clear" w:color="auto" w:fill="FBE4D5" w:themeFill="accent2" w:themeFillTint="33"/>
          </w:tcPr>
          <w:p w14:paraId="0317937F" w14:textId="28F088F1" w:rsidR="00294F61" w:rsidRPr="00BB45A7" w:rsidRDefault="00294F61" w:rsidP="003D76BA">
            <w:pPr>
              <w:pStyle w:val="TAL"/>
              <w:keepNext w:val="0"/>
              <w:keepLines w:val="0"/>
              <w:rPr>
                <w:sz w:val="20"/>
              </w:rPr>
            </w:pPr>
          </w:p>
        </w:tc>
      </w:tr>
      <w:tr w:rsidR="008F3FCE" w:rsidRPr="0019225A" w14:paraId="5E9995C5" w14:textId="77777777" w:rsidTr="009861BF">
        <w:tc>
          <w:tcPr>
            <w:tcW w:w="975" w:type="dxa"/>
            <w:tcBorders>
              <w:top w:val="single" w:sz="8" w:space="0" w:color="auto"/>
              <w:bottom w:val="single" w:sz="8" w:space="0" w:color="auto"/>
            </w:tcBorders>
            <w:shd w:val="clear" w:color="auto" w:fill="auto"/>
          </w:tcPr>
          <w:p w14:paraId="32C871A7"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4EBCEB7C"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40A2C964" w14:textId="42E8566A" w:rsidR="008F3FCE" w:rsidRPr="00A136E6" w:rsidRDefault="00A136E6" w:rsidP="009861BF">
            <w:pPr>
              <w:pStyle w:val="TAL"/>
              <w:keepNext w:val="0"/>
              <w:keepLines w:val="0"/>
              <w:jc w:val="center"/>
              <w:rPr>
                <w:sz w:val="20"/>
                <w:szCs w:val="20"/>
              </w:rPr>
            </w:pPr>
            <w:hyperlink r:id="rId15" w:history="1">
              <w:r w:rsidR="009861BF" w:rsidRPr="00A136E6">
                <w:rPr>
                  <w:rStyle w:val="a8"/>
                  <w:sz w:val="20"/>
                  <w:szCs w:val="20"/>
                </w:rPr>
                <w:t>0112</w:t>
              </w:r>
            </w:hyperlink>
          </w:p>
        </w:tc>
        <w:tc>
          <w:tcPr>
            <w:tcW w:w="3251" w:type="dxa"/>
            <w:tcBorders>
              <w:top w:val="single" w:sz="8" w:space="0" w:color="auto"/>
              <w:bottom w:val="single" w:sz="8" w:space="0" w:color="auto"/>
            </w:tcBorders>
            <w:shd w:val="clear" w:color="auto" w:fill="FFFF00"/>
          </w:tcPr>
          <w:p w14:paraId="4014D6E6" w14:textId="707A560F" w:rsidR="008F3FCE" w:rsidRPr="007E0235" w:rsidRDefault="009861BF" w:rsidP="003D76BA">
            <w:pPr>
              <w:pStyle w:val="TAL"/>
              <w:keepNext w:val="0"/>
              <w:keepLines w:val="0"/>
              <w:rPr>
                <w:sz w:val="20"/>
              </w:rPr>
            </w:pPr>
            <w:r>
              <w:rPr>
                <w:sz w:val="20"/>
              </w:rPr>
              <w:t xml:space="preserve">pCR </w:t>
            </w:r>
            <w:proofErr w:type="gramStart"/>
            <w:r>
              <w:rPr>
                <w:sz w:val="20"/>
              </w:rPr>
              <w:t>21.802  Rel</w:t>
            </w:r>
            <w:proofErr w:type="gramEnd"/>
            <w:r>
              <w:rPr>
                <w:sz w:val="20"/>
              </w:rPr>
              <w:t>-20 On Advantages</w:t>
            </w:r>
          </w:p>
        </w:tc>
        <w:tc>
          <w:tcPr>
            <w:tcW w:w="1401" w:type="dxa"/>
            <w:tcBorders>
              <w:top w:val="single" w:sz="8" w:space="0" w:color="auto"/>
              <w:bottom w:val="single" w:sz="8" w:space="0" w:color="auto"/>
            </w:tcBorders>
            <w:shd w:val="clear" w:color="auto" w:fill="FFFF00"/>
          </w:tcPr>
          <w:p w14:paraId="7A84F9A9" w14:textId="204482E6" w:rsidR="008F3FCE" w:rsidRPr="007E0235" w:rsidRDefault="009861BF" w:rsidP="003D76BA">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5A6ACCDE" w14:textId="299B4AAB" w:rsidR="008F3FCE" w:rsidRPr="007E0235"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E423FE2" w14:textId="531A0E16" w:rsidR="008F3FCE" w:rsidRPr="007E0235" w:rsidRDefault="008F3FCE" w:rsidP="003D76BA">
            <w:pPr>
              <w:pStyle w:val="TAL"/>
              <w:keepNext w:val="0"/>
              <w:keepLines w:val="0"/>
              <w:rPr>
                <w:sz w:val="20"/>
              </w:rPr>
            </w:pPr>
          </w:p>
        </w:tc>
      </w:tr>
      <w:tr w:rsidR="009861BF" w:rsidRPr="002F2600" w14:paraId="6A37E7AA" w14:textId="77777777" w:rsidTr="009861BF">
        <w:tc>
          <w:tcPr>
            <w:tcW w:w="975" w:type="dxa"/>
            <w:tcBorders>
              <w:top w:val="single" w:sz="8" w:space="0" w:color="auto"/>
              <w:bottom w:val="single" w:sz="8" w:space="0" w:color="auto"/>
            </w:tcBorders>
            <w:shd w:val="clear" w:color="auto" w:fill="auto"/>
          </w:tcPr>
          <w:p w14:paraId="7B1053B8"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C68B3A4"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7C06B21" w14:textId="7EFF1D75" w:rsidR="009861BF" w:rsidRPr="00A136E6" w:rsidRDefault="00A136E6" w:rsidP="009861BF">
            <w:pPr>
              <w:pStyle w:val="FP"/>
              <w:suppressLineNumbers/>
              <w:suppressAutoHyphens/>
              <w:spacing w:before="60" w:after="60"/>
              <w:jc w:val="center"/>
              <w:rPr>
                <w:rFonts w:cs="Arial"/>
              </w:rPr>
            </w:pPr>
            <w:hyperlink r:id="rId16" w:history="1">
              <w:r w:rsidR="009861BF" w:rsidRPr="00A136E6">
                <w:rPr>
                  <w:rStyle w:val="a8"/>
                  <w:rFonts w:cs="Arial"/>
                </w:rPr>
                <w:t>0115</w:t>
              </w:r>
            </w:hyperlink>
          </w:p>
        </w:tc>
        <w:tc>
          <w:tcPr>
            <w:tcW w:w="3251" w:type="dxa"/>
            <w:tcBorders>
              <w:top w:val="single" w:sz="8" w:space="0" w:color="auto"/>
              <w:bottom w:val="single" w:sz="8" w:space="0" w:color="auto"/>
            </w:tcBorders>
            <w:shd w:val="clear" w:color="auto" w:fill="FFFF00"/>
          </w:tcPr>
          <w:p w14:paraId="4BDA8E94" w14:textId="2D8EFCB8" w:rsidR="009861BF" w:rsidRPr="00BB45A7" w:rsidRDefault="009861BF" w:rsidP="003D76BA">
            <w:pPr>
              <w:pStyle w:val="TAL"/>
              <w:keepNext w:val="0"/>
              <w:keepLines w:val="0"/>
              <w:rPr>
                <w:sz w:val="20"/>
              </w:rPr>
            </w:pPr>
            <w:r>
              <w:rPr>
                <w:sz w:val="20"/>
              </w:rPr>
              <w:t>discussion   Rel-20 Discussion on benefits of current tools</w:t>
            </w:r>
          </w:p>
        </w:tc>
        <w:tc>
          <w:tcPr>
            <w:tcW w:w="1401" w:type="dxa"/>
            <w:tcBorders>
              <w:top w:val="single" w:sz="8" w:space="0" w:color="auto"/>
              <w:bottom w:val="single" w:sz="8" w:space="0" w:color="auto"/>
            </w:tcBorders>
            <w:shd w:val="clear" w:color="auto" w:fill="FFFF00"/>
          </w:tcPr>
          <w:p w14:paraId="1A9CA972" w14:textId="6181F4C9" w:rsidR="009861BF" w:rsidRPr="00BB45A7" w:rsidRDefault="009861BF" w:rsidP="003D76B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071D408D"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842154D" w14:textId="77777777" w:rsidR="009861BF" w:rsidRPr="00BB45A7" w:rsidRDefault="009861BF" w:rsidP="003D76BA">
            <w:pPr>
              <w:pStyle w:val="TAL"/>
              <w:keepNext w:val="0"/>
              <w:keepLines w:val="0"/>
              <w:rPr>
                <w:sz w:val="20"/>
              </w:rPr>
            </w:pPr>
          </w:p>
        </w:tc>
      </w:tr>
      <w:tr w:rsidR="00294F61" w:rsidRPr="002F2600" w14:paraId="47A3AFB1" w14:textId="77777777" w:rsidTr="009861BF">
        <w:tc>
          <w:tcPr>
            <w:tcW w:w="975" w:type="dxa"/>
            <w:tcBorders>
              <w:top w:val="single" w:sz="8" w:space="0" w:color="auto"/>
              <w:bottom w:val="single" w:sz="8" w:space="0" w:color="auto"/>
            </w:tcBorders>
            <w:shd w:val="clear" w:color="auto" w:fill="FBE4D5" w:themeFill="accent2" w:themeFillTint="33"/>
          </w:tcPr>
          <w:p w14:paraId="3D37D3AB" w14:textId="008C7D5D" w:rsidR="00294F61" w:rsidRPr="00A30680" w:rsidRDefault="00294F61" w:rsidP="003D76BA">
            <w:pPr>
              <w:pStyle w:val="TAL"/>
              <w:keepNext w:val="0"/>
              <w:keepLines w:val="0"/>
              <w:rPr>
                <w:b/>
                <w:bCs/>
                <w:sz w:val="20"/>
              </w:rPr>
            </w:pPr>
            <w:r w:rsidRPr="00A30680">
              <w:rPr>
                <w:b/>
                <w:bCs/>
                <w:sz w:val="20"/>
              </w:rPr>
              <w:t>5.2</w:t>
            </w:r>
          </w:p>
        </w:tc>
        <w:tc>
          <w:tcPr>
            <w:tcW w:w="2555" w:type="dxa"/>
            <w:tcBorders>
              <w:top w:val="single" w:sz="8" w:space="0" w:color="auto"/>
              <w:bottom w:val="single" w:sz="8" w:space="0" w:color="auto"/>
            </w:tcBorders>
            <w:shd w:val="clear" w:color="auto" w:fill="FBE4D5" w:themeFill="accent2" w:themeFillTint="33"/>
          </w:tcPr>
          <w:p w14:paraId="21C0095C" w14:textId="79B6D21D" w:rsidR="00294F61" w:rsidRPr="00A30680" w:rsidRDefault="00294F61" w:rsidP="003D76BA">
            <w:pPr>
              <w:pStyle w:val="TAL"/>
              <w:keepNext w:val="0"/>
              <w:keepLines w:val="0"/>
              <w:rPr>
                <w:b/>
                <w:bCs/>
                <w:sz w:val="20"/>
              </w:rPr>
            </w:pPr>
            <w:r w:rsidRPr="00A30680">
              <w:rPr>
                <w:b/>
                <w:bCs/>
                <w:sz w:val="20"/>
              </w:rPr>
              <w:t>Shortcomings, pain-points and potential benefits (clause 4.2)</w:t>
            </w:r>
          </w:p>
        </w:tc>
        <w:tc>
          <w:tcPr>
            <w:tcW w:w="826" w:type="dxa"/>
            <w:tcBorders>
              <w:top w:val="single" w:sz="8" w:space="0" w:color="auto"/>
              <w:bottom w:val="single" w:sz="8" w:space="0" w:color="auto"/>
            </w:tcBorders>
            <w:shd w:val="clear" w:color="auto" w:fill="FBE4D5" w:themeFill="accent2" w:themeFillTint="33"/>
          </w:tcPr>
          <w:p w14:paraId="5F33D7C6" w14:textId="4DA6A00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62E9C076" w14:textId="7467D015" w:rsidR="00294F61" w:rsidRPr="00BB45A7" w:rsidRDefault="00294F61" w:rsidP="003D76BA">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3C896089" w14:textId="652FC364" w:rsidR="00294F61" w:rsidRPr="00BB45A7" w:rsidRDefault="00294F61" w:rsidP="003D76BA">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7D49304C" w14:textId="77777777" w:rsidR="00294F61" w:rsidRPr="00BB45A7" w:rsidRDefault="00294F61" w:rsidP="003D76BA">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7BCECD37" w14:textId="6AFF74C6" w:rsidR="00294F61" w:rsidRPr="00BB45A7" w:rsidRDefault="00294F61" w:rsidP="003D76BA">
            <w:pPr>
              <w:pStyle w:val="TAL"/>
              <w:keepNext w:val="0"/>
              <w:keepLines w:val="0"/>
              <w:rPr>
                <w:sz w:val="20"/>
              </w:rPr>
            </w:pPr>
          </w:p>
        </w:tc>
      </w:tr>
      <w:tr w:rsidR="008F3FCE" w:rsidRPr="0019225A" w14:paraId="41C0B1B9" w14:textId="77777777" w:rsidTr="009861BF">
        <w:tc>
          <w:tcPr>
            <w:tcW w:w="975" w:type="dxa"/>
            <w:tcBorders>
              <w:top w:val="single" w:sz="8" w:space="0" w:color="auto"/>
              <w:bottom w:val="single" w:sz="8" w:space="0" w:color="auto"/>
            </w:tcBorders>
            <w:shd w:val="clear" w:color="auto" w:fill="auto"/>
          </w:tcPr>
          <w:p w14:paraId="3258F75F" w14:textId="77777777" w:rsidR="008F3FCE"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1A16BDCC" w14:textId="77777777" w:rsidR="008F3FCE" w:rsidRPr="00294F61"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57BFD1E" w14:textId="5C85B875" w:rsidR="008F3FCE" w:rsidRPr="00A136E6" w:rsidRDefault="00A136E6" w:rsidP="009861BF">
            <w:pPr>
              <w:pStyle w:val="TAL"/>
              <w:keepNext w:val="0"/>
              <w:keepLines w:val="0"/>
              <w:jc w:val="center"/>
              <w:rPr>
                <w:sz w:val="20"/>
                <w:szCs w:val="20"/>
              </w:rPr>
            </w:pPr>
            <w:hyperlink r:id="rId17" w:history="1">
              <w:r w:rsidR="009861BF" w:rsidRPr="00A136E6">
                <w:rPr>
                  <w:rStyle w:val="a8"/>
                  <w:sz w:val="20"/>
                  <w:szCs w:val="20"/>
                </w:rPr>
                <w:t>0109</w:t>
              </w:r>
            </w:hyperlink>
          </w:p>
        </w:tc>
        <w:tc>
          <w:tcPr>
            <w:tcW w:w="3251" w:type="dxa"/>
            <w:tcBorders>
              <w:top w:val="single" w:sz="8" w:space="0" w:color="auto"/>
              <w:bottom w:val="single" w:sz="8" w:space="0" w:color="auto"/>
            </w:tcBorders>
            <w:shd w:val="clear" w:color="auto" w:fill="FFFF00"/>
          </w:tcPr>
          <w:p w14:paraId="30AA6913" w14:textId="3C755030" w:rsidR="008F3FCE" w:rsidRPr="00BB45A7" w:rsidRDefault="009861BF" w:rsidP="003D76BA">
            <w:pPr>
              <w:pStyle w:val="TAL"/>
              <w:keepNext w:val="0"/>
              <w:keepLines w:val="0"/>
              <w:rPr>
                <w:sz w:val="20"/>
              </w:rPr>
            </w:pPr>
            <w:r>
              <w:rPr>
                <w:sz w:val="20"/>
              </w:rPr>
              <w:t xml:space="preserve">pCR </w:t>
            </w:r>
            <w:proofErr w:type="gramStart"/>
            <w:r>
              <w:rPr>
                <w:sz w:val="20"/>
              </w:rPr>
              <w:t>21.802  Rel</w:t>
            </w:r>
            <w:proofErr w:type="gramEnd"/>
            <w:r>
              <w:rPr>
                <w:sz w:val="20"/>
              </w:rPr>
              <w:t>-20 Possible improvement with current tools for contribution review</w:t>
            </w:r>
          </w:p>
        </w:tc>
        <w:tc>
          <w:tcPr>
            <w:tcW w:w="1401" w:type="dxa"/>
            <w:tcBorders>
              <w:top w:val="single" w:sz="8" w:space="0" w:color="auto"/>
              <w:bottom w:val="single" w:sz="8" w:space="0" w:color="auto"/>
            </w:tcBorders>
            <w:shd w:val="clear" w:color="auto" w:fill="FFFF00"/>
          </w:tcPr>
          <w:p w14:paraId="148DDD70" w14:textId="7B920B9D" w:rsidR="008F3FCE" w:rsidRPr="00BB45A7" w:rsidRDefault="009861BF" w:rsidP="003D76BA">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FFFF00"/>
          </w:tcPr>
          <w:p w14:paraId="2174DBDE" w14:textId="20E084AC" w:rsidR="008F3FCE" w:rsidRPr="00BB45A7"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B23A6BF" w14:textId="0AA96DA8" w:rsidR="008F3FCE" w:rsidRPr="00BB45A7" w:rsidRDefault="008F3FCE" w:rsidP="003D76BA">
            <w:pPr>
              <w:pStyle w:val="TAL"/>
              <w:keepNext w:val="0"/>
              <w:keepLines w:val="0"/>
              <w:rPr>
                <w:sz w:val="20"/>
              </w:rPr>
            </w:pPr>
          </w:p>
        </w:tc>
      </w:tr>
      <w:tr w:rsidR="009861BF" w:rsidRPr="002F2600" w14:paraId="594EDE1F" w14:textId="77777777" w:rsidTr="009861BF">
        <w:tc>
          <w:tcPr>
            <w:tcW w:w="975" w:type="dxa"/>
            <w:tcBorders>
              <w:top w:val="single" w:sz="8" w:space="0" w:color="auto"/>
              <w:bottom w:val="single" w:sz="8" w:space="0" w:color="auto"/>
            </w:tcBorders>
            <w:shd w:val="clear" w:color="auto" w:fill="auto"/>
          </w:tcPr>
          <w:p w14:paraId="423F06F2"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6FA3C3F"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8E5F78E" w14:textId="7B658C2A" w:rsidR="009861BF" w:rsidRPr="00A136E6" w:rsidRDefault="00A136E6" w:rsidP="009861BF">
            <w:pPr>
              <w:pStyle w:val="FP"/>
              <w:suppressLineNumbers/>
              <w:suppressAutoHyphens/>
              <w:spacing w:before="60" w:after="60"/>
              <w:jc w:val="center"/>
              <w:rPr>
                <w:rFonts w:cs="Arial"/>
              </w:rPr>
            </w:pPr>
            <w:hyperlink r:id="rId18" w:history="1">
              <w:r w:rsidR="009861BF" w:rsidRPr="00A136E6">
                <w:rPr>
                  <w:rStyle w:val="a8"/>
                  <w:rFonts w:cs="Arial"/>
                </w:rPr>
                <w:t>0113</w:t>
              </w:r>
            </w:hyperlink>
          </w:p>
        </w:tc>
        <w:tc>
          <w:tcPr>
            <w:tcW w:w="3251" w:type="dxa"/>
            <w:tcBorders>
              <w:top w:val="single" w:sz="8" w:space="0" w:color="auto"/>
              <w:bottom w:val="single" w:sz="8" w:space="0" w:color="auto"/>
            </w:tcBorders>
            <w:shd w:val="clear" w:color="auto" w:fill="FFFF00"/>
          </w:tcPr>
          <w:p w14:paraId="3956E50B" w14:textId="035A70A8" w:rsidR="009861BF" w:rsidRPr="00BB45A7" w:rsidRDefault="009861BF" w:rsidP="003D76BA">
            <w:pPr>
              <w:pStyle w:val="TAL"/>
              <w:keepNext w:val="0"/>
              <w:keepLines w:val="0"/>
              <w:rPr>
                <w:sz w:val="20"/>
              </w:rPr>
            </w:pPr>
            <w:r>
              <w:rPr>
                <w:sz w:val="20"/>
              </w:rPr>
              <w:t xml:space="preserve">pCR </w:t>
            </w:r>
            <w:proofErr w:type="gramStart"/>
            <w:r>
              <w:rPr>
                <w:sz w:val="20"/>
              </w:rPr>
              <w:t>21.802  Rel</w:t>
            </w:r>
            <w:proofErr w:type="gramEnd"/>
            <w:r>
              <w:rPr>
                <w:sz w:val="20"/>
              </w:rPr>
              <w:t>-20 On Shortcomings</w:t>
            </w:r>
          </w:p>
        </w:tc>
        <w:tc>
          <w:tcPr>
            <w:tcW w:w="1401" w:type="dxa"/>
            <w:tcBorders>
              <w:top w:val="single" w:sz="8" w:space="0" w:color="auto"/>
              <w:bottom w:val="single" w:sz="8" w:space="0" w:color="auto"/>
            </w:tcBorders>
            <w:shd w:val="clear" w:color="auto" w:fill="FFFF00"/>
          </w:tcPr>
          <w:p w14:paraId="559DA465" w14:textId="3FA09381" w:rsidR="009861BF" w:rsidRPr="00BB45A7" w:rsidRDefault="009861BF" w:rsidP="003D76BA">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1BB8A8E2"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633B90D" w14:textId="77777777" w:rsidR="009861BF" w:rsidRPr="00BB45A7" w:rsidRDefault="009861BF" w:rsidP="003D76BA">
            <w:pPr>
              <w:pStyle w:val="TAL"/>
              <w:keepNext w:val="0"/>
              <w:keepLines w:val="0"/>
              <w:rPr>
                <w:sz w:val="20"/>
              </w:rPr>
            </w:pPr>
          </w:p>
        </w:tc>
      </w:tr>
      <w:tr w:rsidR="009861BF" w:rsidRPr="002F2600" w14:paraId="7355CAE8" w14:textId="77777777" w:rsidTr="009861BF">
        <w:tc>
          <w:tcPr>
            <w:tcW w:w="975" w:type="dxa"/>
            <w:tcBorders>
              <w:top w:val="single" w:sz="8" w:space="0" w:color="auto"/>
              <w:bottom w:val="single" w:sz="8" w:space="0" w:color="auto"/>
            </w:tcBorders>
            <w:shd w:val="clear" w:color="auto" w:fill="auto"/>
          </w:tcPr>
          <w:p w14:paraId="307F7912"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55479BD"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4CF051A" w14:textId="05C634F3" w:rsidR="009861BF" w:rsidRPr="00A136E6" w:rsidRDefault="00A136E6" w:rsidP="009861BF">
            <w:pPr>
              <w:pStyle w:val="FP"/>
              <w:suppressLineNumbers/>
              <w:suppressAutoHyphens/>
              <w:spacing w:before="60" w:after="60"/>
              <w:jc w:val="center"/>
              <w:rPr>
                <w:rFonts w:cs="Arial"/>
              </w:rPr>
            </w:pPr>
            <w:hyperlink r:id="rId19" w:history="1">
              <w:r w:rsidR="009861BF" w:rsidRPr="00A136E6">
                <w:rPr>
                  <w:rStyle w:val="a8"/>
                  <w:rFonts w:cs="Arial"/>
                </w:rPr>
                <w:t>0118</w:t>
              </w:r>
            </w:hyperlink>
          </w:p>
        </w:tc>
        <w:tc>
          <w:tcPr>
            <w:tcW w:w="3251" w:type="dxa"/>
            <w:tcBorders>
              <w:top w:val="single" w:sz="8" w:space="0" w:color="auto"/>
              <w:bottom w:val="single" w:sz="8" w:space="0" w:color="auto"/>
            </w:tcBorders>
            <w:shd w:val="clear" w:color="auto" w:fill="FFFF00"/>
          </w:tcPr>
          <w:p w14:paraId="05038E31" w14:textId="2BA22525" w:rsidR="009861BF" w:rsidRPr="00BB45A7" w:rsidRDefault="009861BF" w:rsidP="003D76BA">
            <w:pPr>
              <w:pStyle w:val="TAL"/>
              <w:keepNext w:val="0"/>
              <w:keepLines w:val="0"/>
              <w:rPr>
                <w:sz w:val="20"/>
              </w:rPr>
            </w:pPr>
            <w:r>
              <w:rPr>
                <w:sz w:val="20"/>
              </w:rPr>
              <w:t xml:space="preserve">discussion </w:t>
            </w:r>
            <w:proofErr w:type="gramStart"/>
            <w:r>
              <w:rPr>
                <w:sz w:val="20"/>
              </w:rPr>
              <w:t>21.802  Rel</w:t>
            </w:r>
            <w:proofErr w:type="gramEnd"/>
            <w:r>
              <w:rPr>
                <w:sz w:val="20"/>
              </w:rPr>
              <w:t>-20 Discussion on shortcomings of large specifications in Word</w:t>
            </w:r>
          </w:p>
        </w:tc>
        <w:tc>
          <w:tcPr>
            <w:tcW w:w="1401" w:type="dxa"/>
            <w:tcBorders>
              <w:top w:val="single" w:sz="8" w:space="0" w:color="auto"/>
              <w:bottom w:val="single" w:sz="8" w:space="0" w:color="auto"/>
            </w:tcBorders>
            <w:shd w:val="clear" w:color="auto" w:fill="FFFF00"/>
          </w:tcPr>
          <w:p w14:paraId="747295CF" w14:textId="0677C81F" w:rsidR="009861BF" w:rsidRPr="00BB45A7" w:rsidRDefault="009861BF" w:rsidP="003D76B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6AEA2640"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3CA4F6D" w14:textId="77777777" w:rsidR="009861BF" w:rsidRPr="00BB45A7" w:rsidRDefault="009861BF" w:rsidP="003D76BA">
            <w:pPr>
              <w:pStyle w:val="TAL"/>
              <w:keepNext w:val="0"/>
              <w:keepLines w:val="0"/>
              <w:rPr>
                <w:sz w:val="20"/>
              </w:rPr>
            </w:pPr>
          </w:p>
        </w:tc>
      </w:tr>
      <w:tr w:rsidR="009861BF" w:rsidRPr="002F2600" w14:paraId="395E0923" w14:textId="77777777" w:rsidTr="009861BF">
        <w:tc>
          <w:tcPr>
            <w:tcW w:w="975" w:type="dxa"/>
            <w:tcBorders>
              <w:top w:val="single" w:sz="8" w:space="0" w:color="auto"/>
              <w:bottom w:val="single" w:sz="8" w:space="0" w:color="auto"/>
            </w:tcBorders>
            <w:shd w:val="clear" w:color="auto" w:fill="auto"/>
          </w:tcPr>
          <w:p w14:paraId="33F5E88F"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BE77C01"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A8D2C32" w14:textId="03E98BC1" w:rsidR="009861BF" w:rsidRPr="00A136E6" w:rsidRDefault="00A136E6" w:rsidP="009861BF">
            <w:pPr>
              <w:pStyle w:val="FP"/>
              <w:suppressLineNumbers/>
              <w:suppressAutoHyphens/>
              <w:spacing w:before="60" w:after="60"/>
              <w:jc w:val="center"/>
              <w:rPr>
                <w:rFonts w:cs="Arial"/>
              </w:rPr>
            </w:pPr>
            <w:hyperlink r:id="rId20" w:history="1">
              <w:r w:rsidR="009861BF" w:rsidRPr="00A136E6">
                <w:rPr>
                  <w:rStyle w:val="a8"/>
                  <w:rFonts w:cs="Arial"/>
                </w:rPr>
                <w:t>0119</w:t>
              </w:r>
            </w:hyperlink>
          </w:p>
        </w:tc>
        <w:tc>
          <w:tcPr>
            <w:tcW w:w="3251" w:type="dxa"/>
            <w:tcBorders>
              <w:top w:val="single" w:sz="8" w:space="0" w:color="auto"/>
              <w:bottom w:val="single" w:sz="8" w:space="0" w:color="auto"/>
            </w:tcBorders>
            <w:shd w:val="clear" w:color="auto" w:fill="FFFF00"/>
          </w:tcPr>
          <w:p w14:paraId="14E5617E" w14:textId="4DFB6B0D" w:rsidR="009861BF" w:rsidRPr="00BB45A7" w:rsidRDefault="009861BF" w:rsidP="003D76BA">
            <w:pPr>
              <w:pStyle w:val="TAL"/>
              <w:keepNext w:val="0"/>
              <w:keepLines w:val="0"/>
              <w:rPr>
                <w:sz w:val="20"/>
              </w:rPr>
            </w:pPr>
            <w:r>
              <w:rPr>
                <w:sz w:val="20"/>
              </w:rPr>
              <w:t>discussion   Rel-20 Discussion on paint points of current tools</w:t>
            </w:r>
          </w:p>
        </w:tc>
        <w:tc>
          <w:tcPr>
            <w:tcW w:w="1401" w:type="dxa"/>
            <w:tcBorders>
              <w:top w:val="single" w:sz="8" w:space="0" w:color="auto"/>
              <w:bottom w:val="single" w:sz="8" w:space="0" w:color="auto"/>
            </w:tcBorders>
            <w:shd w:val="clear" w:color="auto" w:fill="FFFF00"/>
          </w:tcPr>
          <w:p w14:paraId="3ED9E4D5" w14:textId="4146B6CD" w:rsidR="009861BF" w:rsidRPr="00BB45A7" w:rsidRDefault="009861BF" w:rsidP="003D76B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482C92D9"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10A7601" w14:textId="77777777" w:rsidR="009861BF" w:rsidRPr="00BB45A7" w:rsidRDefault="009861BF" w:rsidP="003D76BA">
            <w:pPr>
              <w:pStyle w:val="TAL"/>
              <w:keepNext w:val="0"/>
              <w:keepLines w:val="0"/>
              <w:rPr>
                <w:sz w:val="20"/>
              </w:rPr>
            </w:pPr>
          </w:p>
        </w:tc>
      </w:tr>
      <w:tr w:rsidR="009861BF" w:rsidRPr="002F2600" w14:paraId="5672F4ED" w14:textId="77777777" w:rsidTr="009861BF">
        <w:tc>
          <w:tcPr>
            <w:tcW w:w="975" w:type="dxa"/>
            <w:tcBorders>
              <w:top w:val="single" w:sz="8" w:space="0" w:color="auto"/>
              <w:bottom w:val="single" w:sz="8" w:space="0" w:color="auto"/>
            </w:tcBorders>
            <w:shd w:val="clear" w:color="auto" w:fill="auto"/>
          </w:tcPr>
          <w:p w14:paraId="1EE48320"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F8727A2"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F0856DB" w14:textId="12DAEB90" w:rsidR="009861BF" w:rsidRPr="00A136E6" w:rsidRDefault="00A136E6" w:rsidP="009861BF">
            <w:pPr>
              <w:pStyle w:val="FP"/>
              <w:suppressLineNumbers/>
              <w:suppressAutoHyphens/>
              <w:spacing w:before="60" w:after="60"/>
              <w:jc w:val="center"/>
              <w:rPr>
                <w:rFonts w:cs="Arial"/>
              </w:rPr>
            </w:pPr>
            <w:hyperlink r:id="rId21" w:history="1">
              <w:r w:rsidR="009861BF" w:rsidRPr="00A136E6">
                <w:rPr>
                  <w:rStyle w:val="a8"/>
                  <w:rFonts w:cs="Arial"/>
                </w:rPr>
                <w:t>0121</w:t>
              </w:r>
            </w:hyperlink>
          </w:p>
        </w:tc>
        <w:tc>
          <w:tcPr>
            <w:tcW w:w="3251" w:type="dxa"/>
            <w:tcBorders>
              <w:top w:val="single" w:sz="8" w:space="0" w:color="auto"/>
              <w:bottom w:val="single" w:sz="8" w:space="0" w:color="auto"/>
            </w:tcBorders>
            <w:shd w:val="clear" w:color="auto" w:fill="FFFF00"/>
          </w:tcPr>
          <w:p w14:paraId="3DF8E3B4" w14:textId="7699A777" w:rsidR="009861BF" w:rsidRPr="00BB45A7" w:rsidRDefault="009861BF" w:rsidP="003D76BA">
            <w:pPr>
              <w:pStyle w:val="TAL"/>
              <w:keepNext w:val="0"/>
              <w:keepLines w:val="0"/>
              <w:rPr>
                <w:sz w:val="20"/>
              </w:rPr>
            </w:pPr>
            <w:r>
              <w:rPr>
                <w:sz w:val="20"/>
              </w:rPr>
              <w:t xml:space="preserve">pCR </w:t>
            </w:r>
            <w:proofErr w:type="gramStart"/>
            <w:r>
              <w:rPr>
                <w:sz w:val="20"/>
              </w:rPr>
              <w:t>21.802  Rel</w:t>
            </w:r>
            <w:proofErr w:type="gramEnd"/>
            <w:r>
              <w:rPr>
                <w:sz w:val="20"/>
              </w:rPr>
              <w:t>-20 Pseudo-CR on ongoing tool developments in ETSI</w:t>
            </w:r>
          </w:p>
        </w:tc>
        <w:tc>
          <w:tcPr>
            <w:tcW w:w="1401" w:type="dxa"/>
            <w:tcBorders>
              <w:top w:val="single" w:sz="8" w:space="0" w:color="auto"/>
              <w:bottom w:val="single" w:sz="8" w:space="0" w:color="auto"/>
            </w:tcBorders>
            <w:shd w:val="clear" w:color="auto" w:fill="FFFF00"/>
          </w:tcPr>
          <w:p w14:paraId="1044498F" w14:textId="7FBA769D" w:rsidR="009861BF" w:rsidRPr="00BB45A7" w:rsidRDefault="009861BF" w:rsidP="003D76BA">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26C6AC45"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ECBAB2F" w14:textId="77777777" w:rsidR="009861BF" w:rsidRPr="00BB45A7" w:rsidRDefault="009861BF" w:rsidP="003D76BA">
            <w:pPr>
              <w:pStyle w:val="TAL"/>
              <w:keepNext w:val="0"/>
              <w:keepLines w:val="0"/>
              <w:rPr>
                <w:sz w:val="20"/>
              </w:rPr>
            </w:pPr>
          </w:p>
        </w:tc>
      </w:tr>
      <w:tr w:rsidR="009861BF" w:rsidRPr="002F2600" w14:paraId="6830BD97" w14:textId="77777777" w:rsidTr="009861BF">
        <w:tc>
          <w:tcPr>
            <w:tcW w:w="975" w:type="dxa"/>
            <w:tcBorders>
              <w:top w:val="single" w:sz="8" w:space="0" w:color="auto"/>
              <w:bottom w:val="single" w:sz="8" w:space="0" w:color="auto"/>
            </w:tcBorders>
            <w:shd w:val="clear" w:color="auto" w:fill="auto"/>
          </w:tcPr>
          <w:p w14:paraId="13C76644"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3AAE9DC"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EDA8EBD" w14:textId="17B13FFB" w:rsidR="009861BF" w:rsidRPr="00A136E6" w:rsidRDefault="00A136E6" w:rsidP="009861BF">
            <w:pPr>
              <w:pStyle w:val="FP"/>
              <w:suppressLineNumbers/>
              <w:suppressAutoHyphens/>
              <w:spacing w:before="60" w:after="60"/>
              <w:jc w:val="center"/>
              <w:rPr>
                <w:rFonts w:cs="Arial"/>
              </w:rPr>
            </w:pPr>
            <w:hyperlink r:id="rId22" w:history="1">
              <w:r w:rsidR="009861BF" w:rsidRPr="00A136E6">
                <w:rPr>
                  <w:rStyle w:val="a8"/>
                  <w:rFonts w:cs="Arial"/>
                </w:rPr>
                <w:t>0122</w:t>
              </w:r>
            </w:hyperlink>
          </w:p>
        </w:tc>
        <w:tc>
          <w:tcPr>
            <w:tcW w:w="3251" w:type="dxa"/>
            <w:tcBorders>
              <w:top w:val="single" w:sz="8" w:space="0" w:color="auto"/>
              <w:bottom w:val="single" w:sz="8" w:space="0" w:color="auto"/>
            </w:tcBorders>
            <w:shd w:val="clear" w:color="auto" w:fill="FFFF00"/>
          </w:tcPr>
          <w:p w14:paraId="11A2BF21" w14:textId="0C9A3FCC" w:rsidR="009861BF" w:rsidRPr="00BB45A7" w:rsidRDefault="009861BF" w:rsidP="003D76BA">
            <w:pPr>
              <w:pStyle w:val="TAL"/>
              <w:keepNext w:val="0"/>
              <w:keepLines w:val="0"/>
              <w:rPr>
                <w:sz w:val="20"/>
              </w:rPr>
            </w:pPr>
            <w:r>
              <w:rPr>
                <w:sz w:val="20"/>
              </w:rPr>
              <w:t xml:space="preserve">pCR </w:t>
            </w:r>
            <w:proofErr w:type="gramStart"/>
            <w:r>
              <w:rPr>
                <w:sz w:val="20"/>
              </w:rPr>
              <w:t>21.802  Rel</w:t>
            </w:r>
            <w:proofErr w:type="gramEnd"/>
            <w:r>
              <w:rPr>
                <w:sz w:val="20"/>
              </w:rPr>
              <w:t>-20 Pseudo-CR on shifting complex content and code outside docx</w:t>
            </w:r>
          </w:p>
        </w:tc>
        <w:tc>
          <w:tcPr>
            <w:tcW w:w="1401" w:type="dxa"/>
            <w:tcBorders>
              <w:top w:val="single" w:sz="8" w:space="0" w:color="auto"/>
              <w:bottom w:val="single" w:sz="8" w:space="0" w:color="auto"/>
            </w:tcBorders>
            <w:shd w:val="clear" w:color="auto" w:fill="FFFF00"/>
          </w:tcPr>
          <w:p w14:paraId="2B8B1FFE" w14:textId="148E3C5F" w:rsidR="009861BF" w:rsidRPr="00BB45A7" w:rsidRDefault="009861BF" w:rsidP="003D76BA">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1357264C"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164EEFB" w14:textId="77777777" w:rsidR="009861BF" w:rsidRPr="00BB45A7" w:rsidRDefault="009861BF" w:rsidP="003D76BA">
            <w:pPr>
              <w:pStyle w:val="TAL"/>
              <w:keepNext w:val="0"/>
              <w:keepLines w:val="0"/>
              <w:rPr>
                <w:sz w:val="20"/>
              </w:rPr>
            </w:pPr>
          </w:p>
        </w:tc>
      </w:tr>
      <w:tr w:rsidR="00294F61" w:rsidRPr="002F2600" w14:paraId="53F273D5" w14:textId="77777777" w:rsidTr="009861BF">
        <w:tc>
          <w:tcPr>
            <w:tcW w:w="975" w:type="dxa"/>
            <w:tcBorders>
              <w:top w:val="single" w:sz="8" w:space="0" w:color="auto"/>
              <w:bottom w:val="single" w:sz="8" w:space="0" w:color="auto"/>
            </w:tcBorders>
            <w:shd w:val="clear" w:color="auto" w:fill="FBE4D5" w:themeFill="accent2" w:themeFillTint="33"/>
          </w:tcPr>
          <w:p w14:paraId="7C2B2380" w14:textId="66B85533" w:rsidR="00294F61" w:rsidRPr="00A30680" w:rsidRDefault="00294F61" w:rsidP="003D76BA">
            <w:pPr>
              <w:pStyle w:val="TAL"/>
              <w:keepNext w:val="0"/>
              <w:keepLines w:val="0"/>
              <w:rPr>
                <w:b/>
                <w:bCs/>
                <w:sz w:val="20"/>
              </w:rPr>
            </w:pPr>
            <w:r w:rsidRPr="00A30680">
              <w:rPr>
                <w:b/>
                <w:bCs/>
                <w:sz w:val="20"/>
              </w:rPr>
              <w:t>5.3</w:t>
            </w:r>
          </w:p>
        </w:tc>
        <w:tc>
          <w:tcPr>
            <w:tcW w:w="2555" w:type="dxa"/>
            <w:tcBorders>
              <w:top w:val="single" w:sz="8" w:space="0" w:color="auto"/>
              <w:bottom w:val="single" w:sz="8" w:space="0" w:color="auto"/>
            </w:tcBorders>
            <w:shd w:val="clear" w:color="auto" w:fill="FBE4D5" w:themeFill="accent2" w:themeFillTint="33"/>
          </w:tcPr>
          <w:p w14:paraId="1DFDE16F" w14:textId="299C8DB6" w:rsidR="00294F61" w:rsidRPr="00A30680" w:rsidRDefault="00294F61" w:rsidP="003D76BA">
            <w:pPr>
              <w:pStyle w:val="TAL"/>
              <w:keepNext w:val="0"/>
              <w:keepLines w:val="0"/>
              <w:rPr>
                <w:b/>
                <w:bCs/>
                <w:sz w:val="20"/>
              </w:rPr>
            </w:pPr>
            <w:r w:rsidRPr="00A30680">
              <w:rPr>
                <w:b/>
                <w:bCs/>
                <w:sz w:val="20"/>
              </w:rPr>
              <w:t>Requirements Identification (clause 4.3)</w:t>
            </w:r>
          </w:p>
        </w:tc>
        <w:tc>
          <w:tcPr>
            <w:tcW w:w="826" w:type="dxa"/>
            <w:tcBorders>
              <w:top w:val="single" w:sz="8" w:space="0" w:color="auto"/>
              <w:bottom w:val="single" w:sz="8" w:space="0" w:color="auto"/>
            </w:tcBorders>
            <w:shd w:val="clear" w:color="auto" w:fill="FBE4D5" w:themeFill="accent2" w:themeFillTint="33"/>
          </w:tcPr>
          <w:p w14:paraId="2FBE2396" w14:textId="7777777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2C67F72D" w14:textId="77777777" w:rsidR="00294F61" w:rsidRPr="00BB45A7" w:rsidRDefault="00294F61" w:rsidP="003D76BA">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2B825057" w14:textId="77777777" w:rsidR="00294F61" w:rsidRPr="00BB45A7" w:rsidRDefault="00294F61" w:rsidP="003D76BA">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150EF06" w14:textId="77777777" w:rsidR="00294F61" w:rsidRPr="00BB45A7" w:rsidRDefault="00294F61" w:rsidP="003D76BA">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58EE95B7" w14:textId="77777777" w:rsidR="00294F61" w:rsidRPr="00BB45A7" w:rsidRDefault="00294F61" w:rsidP="003D76BA">
            <w:pPr>
              <w:pStyle w:val="TAL"/>
              <w:keepNext w:val="0"/>
              <w:keepLines w:val="0"/>
              <w:rPr>
                <w:sz w:val="20"/>
              </w:rPr>
            </w:pPr>
          </w:p>
        </w:tc>
      </w:tr>
      <w:tr w:rsidR="008F3FCE" w:rsidRPr="0019225A" w14:paraId="2B51C306" w14:textId="77777777" w:rsidTr="009861BF">
        <w:tc>
          <w:tcPr>
            <w:tcW w:w="975" w:type="dxa"/>
            <w:tcBorders>
              <w:top w:val="single" w:sz="8" w:space="0" w:color="auto"/>
              <w:bottom w:val="single" w:sz="8" w:space="0" w:color="auto"/>
            </w:tcBorders>
            <w:shd w:val="clear" w:color="auto" w:fill="auto"/>
          </w:tcPr>
          <w:p w14:paraId="2DE42179" w14:textId="77777777" w:rsidR="008F3FCE" w:rsidRDefault="008F3FCE"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8F3FCE" w:rsidRPr="00294F61" w:rsidRDefault="008F3FCE"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20EA6A23" w14:textId="29CA2246" w:rsidR="008F3FCE" w:rsidRPr="00A136E6" w:rsidRDefault="00A136E6" w:rsidP="009861BF">
            <w:pPr>
              <w:pStyle w:val="TAL"/>
              <w:keepNext w:val="0"/>
              <w:keepLines w:val="0"/>
              <w:jc w:val="center"/>
              <w:rPr>
                <w:sz w:val="20"/>
                <w:szCs w:val="20"/>
              </w:rPr>
            </w:pPr>
            <w:hyperlink r:id="rId23" w:history="1">
              <w:r w:rsidR="009861BF" w:rsidRPr="00A136E6">
                <w:rPr>
                  <w:rStyle w:val="a8"/>
                  <w:sz w:val="20"/>
                  <w:szCs w:val="20"/>
                </w:rPr>
                <w:t>0107</w:t>
              </w:r>
            </w:hyperlink>
          </w:p>
        </w:tc>
        <w:tc>
          <w:tcPr>
            <w:tcW w:w="3251" w:type="dxa"/>
            <w:tcBorders>
              <w:top w:val="single" w:sz="8" w:space="0" w:color="auto"/>
              <w:bottom w:val="single" w:sz="8" w:space="0" w:color="auto"/>
            </w:tcBorders>
            <w:shd w:val="clear" w:color="auto" w:fill="FFFF00"/>
          </w:tcPr>
          <w:p w14:paraId="5BF6972E" w14:textId="3771A03E" w:rsidR="008F3FCE" w:rsidRDefault="009861BF" w:rsidP="00294F61">
            <w:pPr>
              <w:pStyle w:val="TAL"/>
              <w:keepNext w:val="0"/>
              <w:keepLines w:val="0"/>
              <w:rPr>
                <w:sz w:val="20"/>
              </w:rPr>
            </w:pPr>
            <w:r>
              <w:rPr>
                <w:sz w:val="20"/>
              </w:rPr>
              <w:t xml:space="preserve">pCR </w:t>
            </w:r>
            <w:proofErr w:type="gramStart"/>
            <w:r>
              <w:rPr>
                <w:sz w:val="20"/>
              </w:rPr>
              <w:t>21.802  Rel</w:t>
            </w:r>
            <w:proofErr w:type="gramEnd"/>
            <w:r>
              <w:rPr>
                <w:sz w:val="20"/>
              </w:rPr>
              <w:t>-20 pCR on aligning clause 4.3 with consolidated requirements list</w:t>
            </w:r>
          </w:p>
        </w:tc>
        <w:tc>
          <w:tcPr>
            <w:tcW w:w="1401" w:type="dxa"/>
            <w:tcBorders>
              <w:top w:val="single" w:sz="8" w:space="0" w:color="auto"/>
              <w:bottom w:val="single" w:sz="8" w:space="0" w:color="auto"/>
            </w:tcBorders>
            <w:shd w:val="clear" w:color="auto" w:fill="FFFF00"/>
          </w:tcPr>
          <w:p w14:paraId="1E12B114" w14:textId="1D1D4E8E" w:rsidR="008F3FCE" w:rsidRDefault="009861BF" w:rsidP="00294F61">
            <w:pPr>
              <w:pStyle w:val="TAL"/>
              <w:keepNext w:val="0"/>
              <w:keepLines w:val="0"/>
              <w:rPr>
                <w:sz w:val="20"/>
              </w:rPr>
            </w:pPr>
            <w:r>
              <w:rPr>
                <w:sz w:val="20"/>
              </w:rPr>
              <w:t>TR Rapporteur</w:t>
            </w:r>
          </w:p>
        </w:tc>
        <w:tc>
          <w:tcPr>
            <w:tcW w:w="1468" w:type="dxa"/>
            <w:tcBorders>
              <w:top w:val="single" w:sz="8" w:space="0" w:color="auto"/>
              <w:bottom w:val="single" w:sz="8" w:space="0" w:color="auto"/>
            </w:tcBorders>
            <w:shd w:val="clear" w:color="auto" w:fill="FFFF00"/>
          </w:tcPr>
          <w:p w14:paraId="4E201F49" w14:textId="43009B5B" w:rsidR="008F3FCE" w:rsidRPr="00BB45A7" w:rsidRDefault="008F3FCE"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15D1740" w14:textId="23670A3D" w:rsidR="008F3FCE" w:rsidRPr="00BB45A7" w:rsidRDefault="008F3FCE" w:rsidP="00294F61">
            <w:pPr>
              <w:pStyle w:val="TAL"/>
              <w:keepNext w:val="0"/>
              <w:keepLines w:val="0"/>
              <w:rPr>
                <w:sz w:val="20"/>
              </w:rPr>
            </w:pPr>
          </w:p>
        </w:tc>
      </w:tr>
      <w:tr w:rsidR="009861BF" w:rsidRPr="002F2600" w14:paraId="428A1C43" w14:textId="77777777" w:rsidTr="009861BF">
        <w:tc>
          <w:tcPr>
            <w:tcW w:w="975" w:type="dxa"/>
            <w:tcBorders>
              <w:top w:val="single" w:sz="8" w:space="0" w:color="auto"/>
              <w:bottom w:val="single" w:sz="8" w:space="0" w:color="auto"/>
            </w:tcBorders>
            <w:shd w:val="clear" w:color="auto" w:fill="auto"/>
          </w:tcPr>
          <w:p w14:paraId="2E487D5F"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DFE625B"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310036B" w14:textId="0311D285" w:rsidR="009861BF" w:rsidRPr="00A136E6" w:rsidRDefault="00A136E6" w:rsidP="009861BF">
            <w:pPr>
              <w:pStyle w:val="FP"/>
              <w:suppressLineNumbers/>
              <w:suppressAutoHyphens/>
              <w:spacing w:before="60" w:after="60"/>
              <w:jc w:val="center"/>
              <w:rPr>
                <w:rFonts w:cs="Arial"/>
              </w:rPr>
            </w:pPr>
            <w:hyperlink r:id="rId24" w:history="1">
              <w:r w:rsidR="009861BF" w:rsidRPr="00A136E6">
                <w:rPr>
                  <w:rStyle w:val="a8"/>
                  <w:rFonts w:cs="Arial"/>
                </w:rPr>
                <w:t>0110</w:t>
              </w:r>
            </w:hyperlink>
          </w:p>
        </w:tc>
        <w:tc>
          <w:tcPr>
            <w:tcW w:w="3251" w:type="dxa"/>
            <w:tcBorders>
              <w:top w:val="single" w:sz="8" w:space="0" w:color="auto"/>
              <w:bottom w:val="single" w:sz="8" w:space="0" w:color="auto"/>
            </w:tcBorders>
            <w:shd w:val="clear" w:color="auto" w:fill="FFFF00"/>
          </w:tcPr>
          <w:p w14:paraId="685FE8D9" w14:textId="6E676843" w:rsidR="009861BF" w:rsidRPr="00BB45A7" w:rsidRDefault="009861BF" w:rsidP="00294F61">
            <w:pPr>
              <w:pStyle w:val="TAL"/>
              <w:keepNext w:val="0"/>
              <w:keepLines w:val="0"/>
              <w:rPr>
                <w:sz w:val="20"/>
              </w:rPr>
            </w:pPr>
            <w:r>
              <w:rPr>
                <w:sz w:val="20"/>
              </w:rPr>
              <w:t xml:space="preserve">pCR </w:t>
            </w:r>
            <w:proofErr w:type="gramStart"/>
            <w:r>
              <w:rPr>
                <w:sz w:val="20"/>
              </w:rPr>
              <w:t>21.802  Rel</w:t>
            </w:r>
            <w:proofErr w:type="gramEnd"/>
            <w:r>
              <w:rPr>
                <w:sz w:val="20"/>
              </w:rPr>
              <w:t>-20 On formatting, previewing and reviewing requirements</w:t>
            </w:r>
          </w:p>
        </w:tc>
        <w:tc>
          <w:tcPr>
            <w:tcW w:w="1401" w:type="dxa"/>
            <w:tcBorders>
              <w:top w:val="single" w:sz="8" w:space="0" w:color="auto"/>
              <w:bottom w:val="single" w:sz="8" w:space="0" w:color="auto"/>
            </w:tcBorders>
            <w:shd w:val="clear" w:color="auto" w:fill="FFFF00"/>
          </w:tcPr>
          <w:p w14:paraId="4274C9E3" w14:textId="1017D7A4" w:rsidR="009861BF" w:rsidRPr="00BB45A7" w:rsidRDefault="009861BF" w:rsidP="00294F61">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FFFF00"/>
          </w:tcPr>
          <w:p w14:paraId="1571E960"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E12CE88" w14:textId="77777777" w:rsidR="009861BF" w:rsidRPr="00BB45A7" w:rsidRDefault="009861BF" w:rsidP="00294F61">
            <w:pPr>
              <w:pStyle w:val="TAL"/>
              <w:keepNext w:val="0"/>
              <w:keepLines w:val="0"/>
              <w:rPr>
                <w:sz w:val="20"/>
              </w:rPr>
            </w:pPr>
          </w:p>
        </w:tc>
      </w:tr>
      <w:tr w:rsidR="009861BF" w:rsidRPr="002F2600" w14:paraId="6F342E32" w14:textId="77777777" w:rsidTr="009861BF">
        <w:tc>
          <w:tcPr>
            <w:tcW w:w="975" w:type="dxa"/>
            <w:tcBorders>
              <w:top w:val="single" w:sz="8" w:space="0" w:color="auto"/>
              <w:bottom w:val="single" w:sz="8" w:space="0" w:color="auto"/>
            </w:tcBorders>
            <w:shd w:val="clear" w:color="auto" w:fill="auto"/>
          </w:tcPr>
          <w:p w14:paraId="51C75FF4"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8B8FF76"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C2D3A52" w14:textId="0FDD93D3" w:rsidR="009861BF" w:rsidRPr="00A136E6" w:rsidRDefault="00A136E6" w:rsidP="009861BF">
            <w:pPr>
              <w:pStyle w:val="FP"/>
              <w:suppressLineNumbers/>
              <w:suppressAutoHyphens/>
              <w:spacing w:before="60" w:after="60"/>
              <w:jc w:val="center"/>
              <w:rPr>
                <w:rFonts w:cs="Arial"/>
              </w:rPr>
            </w:pPr>
            <w:hyperlink r:id="rId25" w:history="1">
              <w:r w:rsidR="009861BF" w:rsidRPr="00A136E6">
                <w:rPr>
                  <w:rStyle w:val="a8"/>
                  <w:rFonts w:cs="Arial"/>
                </w:rPr>
                <w:t>0111</w:t>
              </w:r>
            </w:hyperlink>
          </w:p>
        </w:tc>
        <w:tc>
          <w:tcPr>
            <w:tcW w:w="3251" w:type="dxa"/>
            <w:tcBorders>
              <w:top w:val="single" w:sz="8" w:space="0" w:color="auto"/>
              <w:bottom w:val="single" w:sz="8" w:space="0" w:color="auto"/>
            </w:tcBorders>
            <w:shd w:val="clear" w:color="auto" w:fill="FFFF00"/>
          </w:tcPr>
          <w:p w14:paraId="0E231736" w14:textId="21DEA68A" w:rsidR="009861BF" w:rsidRPr="00BB45A7" w:rsidRDefault="009861BF" w:rsidP="00294F61">
            <w:pPr>
              <w:pStyle w:val="TAL"/>
              <w:keepNext w:val="0"/>
              <w:keepLines w:val="0"/>
              <w:rPr>
                <w:sz w:val="20"/>
              </w:rPr>
            </w:pPr>
            <w:r>
              <w:rPr>
                <w:sz w:val="20"/>
              </w:rPr>
              <w:t xml:space="preserve">pCR </w:t>
            </w:r>
            <w:proofErr w:type="gramStart"/>
            <w:r>
              <w:rPr>
                <w:sz w:val="20"/>
              </w:rPr>
              <w:t>21.802  Rel</w:t>
            </w:r>
            <w:proofErr w:type="gramEnd"/>
            <w:r>
              <w:rPr>
                <w:sz w:val="20"/>
              </w:rPr>
              <w:t>-20 On code-related requirements</w:t>
            </w:r>
          </w:p>
        </w:tc>
        <w:tc>
          <w:tcPr>
            <w:tcW w:w="1401" w:type="dxa"/>
            <w:tcBorders>
              <w:top w:val="single" w:sz="8" w:space="0" w:color="auto"/>
              <w:bottom w:val="single" w:sz="8" w:space="0" w:color="auto"/>
            </w:tcBorders>
            <w:shd w:val="clear" w:color="auto" w:fill="FFFF00"/>
          </w:tcPr>
          <w:p w14:paraId="733E27AA" w14:textId="75A7BB12" w:rsidR="009861BF" w:rsidRPr="00BB45A7" w:rsidRDefault="009861BF" w:rsidP="00294F61">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FFFF00"/>
          </w:tcPr>
          <w:p w14:paraId="328495AD"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36EDD80" w14:textId="77777777" w:rsidR="009861BF" w:rsidRPr="00BB45A7" w:rsidRDefault="009861BF" w:rsidP="00294F61">
            <w:pPr>
              <w:pStyle w:val="TAL"/>
              <w:keepNext w:val="0"/>
              <w:keepLines w:val="0"/>
              <w:rPr>
                <w:sz w:val="20"/>
              </w:rPr>
            </w:pPr>
          </w:p>
        </w:tc>
      </w:tr>
      <w:tr w:rsidR="009861BF" w:rsidRPr="002F2600" w14:paraId="158EA0D2" w14:textId="77777777" w:rsidTr="009861BF">
        <w:tc>
          <w:tcPr>
            <w:tcW w:w="975" w:type="dxa"/>
            <w:tcBorders>
              <w:top w:val="single" w:sz="8" w:space="0" w:color="auto"/>
              <w:bottom w:val="single" w:sz="8" w:space="0" w:color="auto"/>
            </w:tcBorders>
            <w:shd w:val="clear" w:color="auto" w:fill="auto"/>
          </w:tcPr>
          <w:p w14:paraId="441D3EAF"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0FA9811"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8A88B83" w14:textId="62D26589" w:rsidR="009861BF" w:rsidRPr="00A136E6" w:rsidRDefault="00A136E6" w:rsidP="009861BF">
            <w:pPr>
              <w:pStyle w:val="FP"/>
              <w:suppressLineNumbers/>
              <w:suppressAutoHyphens/>
              <w:spacing w:before="60" w:after="60"/>
              <w:jc w:val="center"/>
              <w:rPr>
                <w:rFonts w:cs="Arial"/>
              </w:rPr>
            </w:pPr>
            <w:hyperlink r:id="rId26" w:history="1">
              <w:r w:rsidR="009861BF" w:rsidRPr="00A136E6">
                <w:rPr>
                  <w:rStyle w:val="a8"/>
                  <w:rFonts w:cs="Arial"/>
                </w:rPr>
                <w:t>0114</w:t>
              </w:r>
            </w:hyperlink>
          </w:p>
        </w:tc>
        <w:tc>
          <w:tcPr>
            <w:tcW w:w="3251" w:type="dxa"/>
            <w:tcBorders>
              <w:top w:val="single" w:sz="8" w:space="0" w:color="auto"/>
              <w:bottom w:val="single" w:sz="8" w:space="0" w:color="auto"/>
            </w:tcBorders>
            <w:shd w:val="clear" w:color="auto" w:fill="FFFF00"/>
          </w:tcPr>
          <w:p w14:paraId="14FCD112" w14:textId="226887BB" w:rsidR="009861BF" w:rsidRPr="00BB45A7" w:rsidRDefault="009861BF" w:rsidP="00294F61">
            <w:pPr>
              <w:pStyle w:val="TAL"/>
              <w:keepNext w:val="0"/>
              <w:keepLines w:val="0"/>
              <w:rPr>
                <w:sz w:val="20"/>
              </w:rPr>
            </w:pPr>
            <w:r>
              <w:rPr>
                <w:sz w:val="20"/>
              </w:rPr>
              <w:t xml:space="preserve">pCR </w:t>
            </w:r>
            <w:proofErr w:type="gramStart"/>
            <w:r>
              <w:rPr>
                <w:sz w:val="20"/>
              </w:rPr>
              <w:t>21.802  Rel</w:t>
            </w:r>
            <w:proofErr w:type="gramEnd"/>
            <w:r>
              <w:rPr>
                <w:sz w:val="20"/>
              </w:rPr>
              <w:t>-20 On Requirements</w:t>
            </w:r>
          </w:p>
        </w:tc>
        <w:tc>
          <w:tcPr>
            <w:tcW w:w="1401" w:type="dxa"/>
            <w:tcBorders>
              <w:top w:val="single" w:sz="8" w:space="0" w:color="auto"/>
              <w:bottom w:val="single" w:sz="8" w:space="0" w:color="auto"/>
            </w:tcBorders>
            <w:shd w:val="clear" w:color="auto" w:fill="FFFF00"/>
          </w:tcPr>
          <w:p w14:paraId="41ED6705" w14:textId="1F2BCCE1" w:rsidR="009861BF" w:rsidRPr="00BB45A7" w:rsidRDefault="009861BF" w:rsidP="00294F61">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4B960F98"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6E11FD2" w14:textId="77777777" w:rsidR="009861BF" w:rsidRPr="00BB45A7" w:rsidRDefault="009861BF" w:rsidP="00294F61">
            <w:pPr>
              <w:pStyle w:val="TAL"/>
              <w:keepNext w:val="0"/>
              <w:keepLines w:val="0"/>
              <w:rPr>
                <w:sz w:val="20"/>
              </w:rPr>
            </w:pPr>
          </w:p>
        </w:tc>
      </w:tr>
      <w:tr w:rsidR="009861BF" w:rsidRPr="002F2600" w14:paraId="79A3E432" w14:textId="77777777" w:rsidTr="009861BF">
        <w:tc>
          <w:tcPr>
            <w:tcW w:w="975" w:type="dxa"/>
            <w:tcBorders>
              <w:top w:val="single" w:sz="8" w:space="0" w:color="auto"/>
              <w:bottom w:val="single" w:sz="8" w:space="0" w:color="auto"/>
            </w:tcBorders>
            <w:shd w:val="clear" w:color="auto" w:fill="auto"/>
          </w:tcPr>
          <w:p w14:paraId="69377229"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F2378FF"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EE589E7" w14:textId="10B54F00" w:rsidR="009861BF" w:rsidRPr="00A136E6" w:rsidRDefault="00A136E6" w:rsidP="009861BF">
            <w:pPr>
              <w:pStyle w:val="FP"/>
              <w:suppressLineNumbers/>
              <w:suppressAutoHyphens/>
              <w:spacing w:before="60" w:after="60"/>
              <w:jc w:val="center"/>
              <w:rPr>
                <w:rFonts w:cs="Arial"/>
              </w:rPr>
            </w:pPr>
            <w:hyperlink r:id="rId27" w:history="1">
              <w:r w:rsidR="009861BF" w:rsidRPr="00A136E6">
                <w:rPr>
                  <w:rStyle w:val="a8"/>
                  <w:rFonts w:cs="Arial"/>
                </w:rPr>
                <w:t>0116</w:t>
              </w:r>
            </w:hyperlink>
          </w:p>
        </w:tc>
        <w:tc>
          <w:tcPr>
            <w:tcW w:w="3251" w:type="dxa"/>
            <w:tcBorders>
              <w:top w:val="single" w:sz="8" w:space="0" w:color="auto"/>
              <w:bottom w:val="single" w:sz="8" w:space="0" w:color="auto"/>
            </w:tcBorders>
            <w:shd w:val="clear" w:color="auto" w:fill="FFFF00"/>
          </w:tcPr>
          <w:p w14:paraId="26E856C2" w14:textId="160F76D5" w:rsidR="009861BF" w:rsidRPr="00BB45A7" w:rsidRDefault="009861BF" w:rsidP="00294F61">
            <w:pPr>
              <w:pStyle w:val="TAL"/>
              <w:keepNext w:val="0"/>
              <w:keepLines w:val="0"/>
              <w:rPr>
                <w:sz w:val="20"/>
              </w:rPr>
            </w:pPr>
            <w:r>
              <w:rPr>
                <w:sz w:val="20"/>
              </w:rPr>
              <w:t>discussion   Rel-20 Discussion on Requirements in TR21.802</w:t>
            </w:r>
          </w:p>
        </w:tc>
        <w:tc>
          <w:tcPr>
            <w:tcW w:w="1401" w:type="dxa"/>
            <w:tcBorders>
              <w:top w:val="single" w:sz="8" w:space="0" w:color="auto"/>
              <w:bottom w:val="single" w:sz="8" w:space="0" w:color="auto"/>
            </w:tcBorders>
            <w:shd w:val="clear" w:color="auto" w:fill="FFFF00"/>
          </w:tcPr>
          <w:p w14:paraId="3A552346" w14:textId="6A4E7B94" w:rsidR="009861BF" w:rsidRPr="00BB45A7" w:rsidRDefault="009861BF" w:rsidP="00294F61">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6F370340"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C84B1C0" w14:textId="77777777" w:rsidR="009861BF" w:rsidRPr="00BB45A7" w:rsidRDefault="009861BF" w:rsidP="00294F61">
            <w:pPr>
              <w:pStyle w:val="TAL"/>
              <w:keepNext w:val="0"/>
              <w:keepLines w:val="0"/>
              <w:rPr>
                <w:sz w:val="20"/>
              </w:rPr>
            </w:pPr>
          </w:p>
        </w:tc>
      </w:tr>
      <w:tr w:rsidR="009861BF" w:rsidRPr="002F2600" w14:paraId="06D8B7D1" w14:textId="77777777" w:rsidTr="009861BF">
        <w:tc>
          <w:tcPr>
            <w:tcW w:w="975" w:type="dxa"/>
            <w:tcBorders>
              <w:top w:val="single" w:sz="8" w:space="0" w:color="auto"/>
              <w:bottom w:val="single" w:sz="8" w:space="0" w:color="auto"/>
            </w:tcBorders>
            <w:shd w:val="clear" w:color="auto" w:fill="auto"/>
          </w:tcPr>
          <w:p w14:paraId="31D0ADC6"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DA74E70"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678D96F" w14:textId="35D55EB8" w:rsidR="009861BF" w:rsidRPr="00A136E6" w:rsidRDefault="00A136E6" w:rsidP="009861BF">
            <w:pPr>
              <w:pStyle w:val="FP"/>
              <w:suppressLineNumbers/>
              <w:suppressAutoHyphens/>
              <w:spacing w:before="60" w:after="60"/>
              <w:jc w:val="center"/>
              <w:rPr>
                <w:rFonts w:cs="Arial"/>
              </w:rPr>
            </w:pPr>
            <w:hyperlink r:id="rId28" w:history="1">
              <w:r w:rsidR="009861BF" w:rsidRPr="00A136E6">
                <w:rPr>
                  <w:rStyle w:val="a8"/>
                  <w:rFonts w:cs="Arial"/>
                </w:rPr>
                <w:t>0123</w:t>
              </w:r>
            </w:hyperlink>
          </w:p>
        </w:tc>
        <w:tc>
          <w:tcPr>
            <w:tcW w:w="3251" w:type="dxa"/>
            <w:tcBorders>
              <w:top w:val="single" w:sz="8" w:space="0" w:color="auto"/>
              <w:bottom w:val="single" w:sz="8" w:space="0" w:color="auto"/>
            </w:tcBorders>
            <w:shd w:val="clear" w:color="auto" w:fill="FFFF00"/>
          </w:tcPr>
          <w:p w14:paraId="653A3A62" w14:textId="6AA4E664" w:rsidR="009861BF" w:rsidRPr="00BB45A7" w:rsidRDefault="009861BF" w:rsidP="00294F61">
            <w:pPr>
              <w:pStyle w:val="TAL"/>
              <w:keepNext w:val="0"/>
              <w:keepLines w:val="0"/>
              <w:rPr>
                <w:sz w:val="20"/>
              </w:rPr>
            </w:pPr>
            <w:r>
              <w:rPr>
                <w:sz w:val="20"/>
              </w:rPr>
              <w:t xml:space="preserve">pCR </w:t>
            </w:r>
            <w:proofErr w:type="gramStart"/>
            <w:r>
              <w:rPr>
                <w:sz w:val="20"/>
              </w:rPr>
              <w:t>21.802  Rel</w:t>
            </w:r>
            <w:proofErr w:type="gramEnd"/>
            <w:r>
              <w:rPr>
                <w:sz w:val="20"/>
              </w:rPr>
              <w:t>-20 Pseudo-CR on 4.3 – Requirements Identification</w:t>
            </w:r>
          </w:p>
        </w:tc>
        <w:tc>
          <w:tcPr>
            <w:tcW w:w="1401" w:type="dxa"/>
            <w:tcBorders>
              <w:top w:val="single" w:sz="8" w:space="0" w:color="auto"/>
              <w:bottom w:val="single" w:sz="8" w:space="0" w:color="auto"/>
            </w:tcBorders>
            <w:shd w:val="clear" w:color="auto" w:fill="FFFF00"/>
          </w:tcPr>
          <w:p w14:paraId="05DEB140" w14:textId="5327733A" w:rsidR="009861BF" w:rsidRPr="00BB45A7" w:rsidRDefault="009861BF" w:rsidP="00294F61">
            <w:pPr>
              <w:pStyle w:val="TAL"/>
              <w:keepNext w:val="0"/>
              <w:keepLines w:val="0"/>
              <w:rPr>
                <w:sz w:val="20"/>
              </w:rPr>
            </w:pPr>
            <w:r>
              <w:rPr>
                <w:sz w:val="20"/>
              </w:rPr>
              <w:t>Ericsson LM</w:t>
            </w:r>
          </w:p>
        </w:tc>
        <w:tc>
          <w:tcPr>
            <w:tcW w:w="1468" w:type="dxa"/>
            <w:tcBorders>
              <w:top w:val="single" w:sz="8" w:space="0" w:color="auto"/>
              <w:bottom w:val="single" w:sz="8" w:space="0" w:color="auto"/>
            </w:tcBorders>
            <w:shd w:val="clear" w:color="auto" w:fill="FFFF00"/>
          </w:tcPr>
          <w:p w14:paraId="4B428A17"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2B863C7" w14:textId="77777777" w:rsidR="009861BF" w:rsidRPr="00BB45A7" w:rsidRDefault="009861BF" w:rsidP="00294F61">
            <w:pPr>
              <w:pStyle w:val="TAL"/>
              <w:keepNext w:val="0"/>
              <w:keepLines w:val="0"/>
              <w:rPr>
                <w:sz w:val="20"/>
              </w:rPr>
            </w:pPr>
          </w:p>
        </w:tc>
      </w:tr>
      <w:tr w:rsidR="00294F61" w:rsidRPr="002F2600" w14:paraId="7C710EEA" w14:textId="77777777" w:rsidTr="009861BF">
        <w:tc>
          <w:tcPr>
            <w:tcW w:w="975" w:type="dxa"/>
            <w:tcBorders>
              <w:top w:val="single" w:sz="8" w:space="0" w:color="auto"/>
              <w:bottom w:val="single" w:sz="8" w:space="0" w:color="auto"/>
            </w:tcBorders>
            <w:shd w:val="clear" w:color="auto" w:fill="FBE4D5" w:themeFill="accent2" w:themeFillTint="33"/>
          </w:tcPr>
          <w:p w14:paraId="51009F1E" w14:textId="41A6F341" w:rsidR="00294F61" w:rsidRPr="00A30680" w:rsidRDefault="00294F61" w:rsidP="00294F61">
            <w:pPr>
              <w:pStyle w:val="TAL"/>
              <w:keepNext w:val="0"/>
              <w:keepLines w:val="0"/>
              <w:rPr>
                <w:b/>
                <w:bCs/>
                <w:i/>
                <w:iCs/>
                <w:sz w:val="20"/>
              </w:rPr>
            </w:pPr>
            <w:r w:rsidRPr="00A30680">
              <w:rPr>
                <w:b/>
                <w:bCs/>
                <w:sz w:val="20"/>
              </w:rPr>
              <w:t>5.4</w:t>
            </w:r>
          </w:p>
        </w:tc>
        <w:tc>
          <w:tcPr>
            <w:tcW w:w="2555" w:type="dxa"/>
            <w:tcBorders>
              <w:top w:val="single" w:sz="8" w:space="0" w:color="auto"/>
              <w:bottom w:val="single" w:sz="8" w:space="0" w:color="auto"/>
            </w:tcBorders>
            <w:shd w:val="clear" w:color="auto" w:fill="FBE4D5" w:themeFill="accent2" w:themeFillTint="33"/>
          </w:tcPr>
          <w:p w14:paraId="1FE5270E" w14:textId="28891FC4" w:rsidR="00294F61" w:rsidRPr="00A30680" w:rsidRDefault="00294F61" w:rsidP="00294F61">
            <w:pPr>
              <w:pStyle w:val="TAL"/>
              <w:keepNext w:val="0"/>
              <w:keepLines w:val="0"/>
              <w:rPr>
                <w:b/>
                <w:bCs/>
                <w:i/>
                <w:iCs/>
                <w:sz w:val="20"/>
              </w:rPr>
            </w:pPr>
            <w:r w:rsidRPr="00A30680">
              <w:rPr>
                <w:b/>
                <w:bCs/>
                <w:sz w:val="20"/>
              </w:rPr>
              <w:t>Other inputs</w:t>
            </w:r>
          </w:p>
        </w:tc>
        <w:tc>
          <w:tcPr>
            <w:tcW w:w="826" w:type="dxa"/>
            <w:tcBorders>
              <w:top w:val="single" w:sz="8" w:space="0" w:color="auto"/>
              <w:bottom w:val="single" w:sz="8" w:space="0" w:color="auto"/>
            </w:tcBorders>
            <w:shd w:val="clear" w:color="auto" w:fill="FBE4D5" w:themeFill="accent2" w:themeFillTint="33"/>
          </w:tcPr>
          <w:p w14:paraId="3517FFCE" w14:textId="51EFBCF5"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74BD52C1" w14:textId="5C916C2C" w:rsidR="00294F61" w:rsidRPr="00BB45A7" w:rsidRDefault="00294F61" w:rsidP="00294F61">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1E1CBCE9" w14:textId="09DC1EAC" w:rsidR="00294F61" w:rsidRPr="00BB45A7" w:rsidRDefault="00294F61" w:rsidP="00294F61">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F8807CB" w14:textId="11ABE0CF" w:rsidR="00294F61" w:rsidRPr="00BB45A7" w:rsidRDefault="00294F61" w:rsidP="00294F61">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309FC5B9" w14:textId="7942C5D1" w:rsidR="00294F61" w:rsidRPr="00BB45A7" w:rsidRDefault="00294F61" w:rsidP="00294F61">
            <w:pPr>
              <w:pStyle w:val="TAL"/>
              <w:keepNext w:val="0"/>
              <w:keepLines w:val="0"/>
              <w:rPr>
                <w:sz w:val="20"/>
              </w:rPr>
            </w:pPr>
          </w:p>
        </w:tc>
      </w:tr>
      <w:tr w:rsidR="009B0E2E" w:rsidRPr="0019225A" w14:paraId="4EBC8537" w14:textId="77777777" w:rsidTr="009861BF">
        <w:tc>
          <w:tcPr>
            <w:tcW w:w="975" w:type="dxa"/>
            <w:tcBorders>
              <w:top w:val="single" w:sz="8" w:space="0" w:color="auto"/>
              <w:bottom w:val="single" w:sz="8" w:space="0" w:color="auto"/>
            </w:tcBorders>
            <w:shd w:val="clear" w:color="auto" w:fill="auto"/>
          </w:tcPr>
          <w:p w14:paraId="0D5A02BD" w14:textId="77777777" w:rsidR="009B0E2E" w:rsidRPr="007E0235" w:rsidRDefault="009B0E2E"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5127B1C0" w14:textId="77777777" w:rsidR="009B0E2E" w:rsidRPr="007E0235" w:rsidRDefault="009B0E2E"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ADAE937" w14:textId="5A497E5A" w:rsidR="009B0E2E" w:rsidRPr="00A136E6" w:rsidRDefault="00A136E6" w:rsidP="009861BF">
            <w:pPr>
              <w:pStyle w:val="TAL"/>
              <w:keepNext w:val="0"/>
              <w:keepLines w:val="0"/>
              <w:jc w:val="center"/>
              <w:rPr>
                <w:sz w:val="20"/>
                <w:szCs w:val="20"/>
              </w:rPr>
            </w:pPr>
            <w:hyperlink r:id="rId29" w:history="1">
              <w:r w:rsidR="009861BF" w:rsidRPr="00A136E6">
                <w:rPr>
                  <w:rStyle w:val="a8"/>
                  <w:sz w:val="20"/>
                  <w:szCs w:val="20"/>
                </w:rPr>
                <w:t>0108</w:t>
              </w:r>
            </w:hyperlink>
          </w:p>
        </w:tc>
        <w:tc>
          <w:tcPr>
            <w:tcW w:w="3251" w:type="dxa"/>
            <w:tcBorders>
              <w:top w:val="single" w:sz="8" w:space="0" w:color="auto"/>
              <w:bottom w:val="single" w:sz="8" w:space="0" w:color="auto"/>
            </w:tcBorders>
            <w:shd w:val="clear" w:color="auto" w:fill="FFFF00"/>
          </w:tcPr>
          <w:p w14:paraId="3B31D459" w14:textId="10FE354D" w:rsidR="009B0E2E" w:rsidRPr="007E0235" w:rsidRDefault="009861BF" w:rsidP="00294F61">
            <w:pPr>
              <w:pStyle w:val="TAL"/>
              <w:keepNext w:val="0"/>
              <w:keepLines w:val="0"/>
              <w:rPr>
                <w:sz w:val="20"/>
              </w:rPr>
            </w:pPr>
            <w:r>
              <w:rPr>
                <w:sz w:val="20"/>
              </w:rPr>
              <w:t xml:space="preserve">pCR </w:t>
            </w:r>
            <w:proofErr w:type="gramStart"/>
            <w:r>
              <w:rPr>
                <w:sz w:val="20"/>
              </w:rPr>
              <w:t>21.802  Rel</w:t>
            </w:r>
            <w:proofErr w:type="gramEnd"/>
            <w:r>
              <w:rPr>
                <w:sz w:val="20"/>
              </w:rPr>
              <w:t>-20 Specification formats, tools, and CR processes in use by 3GPP SA4 in 2025</w:t>
            </w:r>
          </w:p>
        </w:tc>
        <w:tc>
          <w:tcPr>
            <w:tcW w:w="1401" w:type="dxa"/>
            <w:tcBorders>
              <w:top w:val="single" w:sz="8" w:space="0" w:color="auto"/>
              <w:bottom w:val="single" w:sz="8" w:space="0" w:color="auto"/>
            </w:tcBorders>
            <w:shd w:val="clear" w:color="auto" w:fill="FFFF00"/>
          </w:tcPr>
          <w:p w14:paraId="01AC2D6E" w14:textId="034F850C" w:rsidR="009B0E2E" w:rsidRPr="007E0235" w:rsidRDefault="009861BF" w:rsidP="00294F61">
            <w:pPr>
              <w:pStyle w:val="TAL"/>
              <w:keepNext w:val="0"/>
              <w:keepLines w:val="0"/>
              <w:rPr>
                <w:sz w:val="20"/>
              </w:rPr>
            </w:pPr>
            <w:r>
              <w:rPr>
                <w:sz w:val="20"/>
              </w:rPr>
              <w:t xml:space="preserve">SA4 Chair, BBC, Qualcomm Incorporated, Tencent, </w:t>
            </w:r>
            <w:r>
              <w:rPr>
                <w:sz w:val="20"/>
              </w:rPr>
              <w:lastRenderedPageBreak/>
              <w:t>Fraunhofer IIS</w:t>
            </w:r>
          </w:p>
        </w:tc>
        <w:tc>
          <w:tcPr>
            <w:tcW w:w="1468" w:type="dxa"/>
            <w:tcBorders>
              <w:top w:val="single" w:sz="8" w:space="0" w:color="auto"/>
              <w:bottom w:val="single" w:sz="8" w:space="0" w:color="auto"/>
            </w:tcBorders>
            <w:shd w:val="clear" w:color="auto" w:fill="FFFF00"/>
          </w:tcPr>
          <w:p w14:paraId="4557994C" w14:textId="71555C74" w:rsidR="009B0E2E" w:rsidRPr="007E0235" w:rsidRDefault="009B0E2E"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CA0C543" w14:textId="7530EF33" w:rsidR="00280817" w:rsidRPr="007E0235" w:rsidRDefault="00280817" w:rsidP="00294F61">
            <w:pPr>
              <w:pStyle w:val="TAL"/>
              <w:keepNext w:val="0"/>
              <w:keepLines w:val="0"/>
              <w:rPr>
                <w:sz w:val="20"/>
              </w:rPr>
            </w:pPr>
          </w:p>
        </w:tc>
      </w:tr>
      <w:tr w:rsidR="009861BF" w:rsidRPr="002F2600" w14:paraId="03CBC2EC" w14:textId="77777777" w:rsidTr="009861BF">
        <w:tc>
          <w:tcPr>
            <w:tcW w:w="975" w:type="dxa"/>
            <w:tcBorders>
              <w:top w:val="single" w:sz="8" w:space="0" w:color="auto"/>
              <w:bottom w:val="single" w:sz="8" w:space="0" w:color="auto"/>
            </w:tcBorders>
            <w:shd w:val="clear" w:color="auto" w:fill="auto"/>
          </w:tcPr>
          <w:p w14:paraId="28A9EDBD" w14:textId="77777777" w:rsidR="009861BF"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A123E4F" w14:textId="77777777" w:rsidR="009861BF" w:rsidRPr="00F2678E"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8ED1D96" w14:textId="1E8CAC9B" w:rsidR="009861BF" w:rsidRPr="00A136E6" w:rsidRDefault="00A136E6" w:rsidP="009861BF">
            <w:pPr>
              <w:pStyle w:val="FP"/>
              <w:suppressLineNumbers/>
              <w:suppressAutoHyphens/>
              <w:spacing w:before="60" w:after="60"/>
              <w:jc w:val="center"/>
              <w:rPr>
                <w:rFonts w:cs="Arial"/>
              </w:rPr>
            </w:pPr>
            <w:hyperlink r:id="rId30" w:history="1">
              <w:r w:rsidR="009861BF" w:rsidRPr="00A136E6">
                <w:rPr>
                  <w:rStyle w:val="a8"/>
                  <w:rFonts w:cs="Arial"/>
                </w:rPr>
                <w:t>0117</w:t>
              </w:r>
            </w:hyperlink>
          </w:p>
        </w:tc>
        <w:tc>
          <w:tcPr>
            <w:tcW w:w="3251" w:type="dxa"/>
            <w:tcBorders>
              <w:top w:val="single" w:sz="8" w:space="0" w:color="auto"/>
              <w:bottom w:val="single" w:sz="8" w:space="0" w:color="auto"/>
            </w:tcBorders>
            <w:shd w:val="clear" w:color="auto" w:fill="FFFF00"/>
          </w:tcPr>
          <w:p w14:paraId="4B94E8DF" w14:textId="44D66454" w:rsidR="009861BF" w:rsidRPr="00BB45A7" w:rsidRDefault="009861BF" w:rsidP="00294F61">
            <w:pPr>
              <w:pStyle w:val="TAL"/>
              <w:keepNext w:val="0"/>
              <w:keepLines w:val="0"/>
              <w:rPr>
                <w:sz w:val="20"/>
              </w:rPr>
            </w:pPr>
            <w:r>
              <w:rPr>
                <w:sz w:val="20"/>
              </w:rPr>
              <w:t xml:space="preserve">pCR </w:t>
            </w:r>
            <w:proofErr w:type="gramStart"/>
            <w:r>
              <w:rPr>
                <w:sz w:val="20"/>
              </w:rPr>
              <w:t>21.802  Rel</w:t>
            </w:r>
            <w:proofErr w:type="gramEnd"/>
            <w:r>
              <w:rPr>
                <w:sz w:val="20"/>
              </w:rPr>
              <w:t>-20 Pseudo-CR on Annex B: Survey of specification formats, tools, and CR processes in use by 3GPP WGs</w:t>
            </w:r>
          </w:p>
        </w:tc>
        <w:tc>
          <w:tcPr>
            <w:tcW w:w="1401" w:type="dxa"/>
            <w:tcBorders>
              <w:top w:val="single" w:sz="8" w:space="0" w:color="auto"/>
              <w:bottom w:val="single" w:sz="8" w:space="0" w:color="auto"/>
            </w:tcBorders>
            <w:shd w:val="clear" w:color="auto" w:fill="FFFF00"/>
          </w:tcPr>
          <w:p w14:paraId="2AB683A3" w14:textId="6FD3B2D2" w:rsidR="009861BF" w:rsidRPr="00BB45A7" w:rsidRDefault="009861BF" w:rsidP="00294F61">
            <w:pPr>
              <w:pStyle w:val="TAL"/>
              <w:keepNext w:val="0"/>
              <w:keepLines w:val="0"/>
              <w:rPr>
                <w:sz w:val="20"/>
              </w:rPr>
            </w:pPr>
            <w:r>
              <w:rPr>
                <w:sz w:val="20"/>
              </w:rPr>
              <w:t>Huawei, Vodafone</w:t>
            </w:r>
          </w:p>
        </w:tc>
        <w:tc>
          <w:tcPr>
            <w:tcW w:w="1468" w:type="dxa"/>
            <w:tcBorders>
              <w:top w:val="single" w:sz="8" w:space="0" w:color="auto"/>
              <w:bottom w:val="single" w:sz="8" w:space="0" w:color="auto"/>
            </w:tcBorders>
            <w:shd w:val="clear" w:color="auto" w:fill="FFFF00"/>
          </w:tcPr>
          <w:p w14:paraId="36E4C8C6"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1F7357E" w14:textId="77777777" w:rsidR="009861BF" w:rsidRPr="00BB45A7" w:rsidRDefault="009861BF" w:rsidP="00294F61">
            <w:pPr>
              <w:pStyle w:val="TAL"/>
              <w:keepNext w:val="0"/>
              <w:keepLines w:val="0"/>
              <w:rPr>
                <w:sz w:val="20"/>
              </w:rPr>
            </w:pPr>
          </w:p>
        </w:tc>
      </w:tr>
      <w:tr w:rsidR="009861BF" w:rsidRPr="002F2600" w14:paraId="27BA261F" w14:textId="77777777" w:rsidTr="009861BF">
        <w:tc>
          <w:tcPr>
            <w:tcW w:w="975" w:type="dxa"/>
            <w:tcBorders>
              <w:top w:val="single" w:sz="8" w:space="0" w:color="auto"/>
              <w:bottom w:val="single" w:sz="8" w:space="0" w:color="auto"/>
            </w:tcBorders>
            <w:shd w:val="clear" w:color="auto" w:fill="auto"/>
          </w:tcPr>
          <w:p w14:paraId="07706550" w14:textId="77777777" w:rsidR="009861BF"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DEB5C24" w14:textId="77777777" w:rsidR="009861BF" w:rsidRPr="00F2678E"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93AC61E" w14:textId="3C8A8B3F" w:rsidR="009861BF" w:rsidRPr="00A136E6" w:rsidRDefault="00A136E6" w:rsidP="009861BF">
            <w:pPr>
              <w:pStyle w:val="FP"/>
              <w:suppressLineNumbers/>
              <w:suppressAutoHyphens/>
              <w:spacing w:before="60" w:after="60"/>
              <w:jc w:val="center"/>
              <w:rPr>
                <w:rFonts w:cs="Arial"/>
              </w:rPr>
            </w:pPr>
            <w:hyperlink r:id="rId31" w:history="1">
              <w:r w:rsidR="009861BF" w:rsidRPr="00A136E6">
                <w:rPr>
                  <w:rStyle w:val="a8"/>
                  <w:rFonts w:cs="Arial"/>
                </w:rPr>
                <w:t>0120</w:t>
              </w:r>
            </w:hyperlink>
          </w:p>
        </w:tc>
        <w:tc>
          <w:tcPr>
            <w:tcW w:w="3251" w:type="dxa"/>
            <w:tcBorders>
              <w:top w:val="single" w:sz="8" w:space="0" w:color="auto"/>
              <w:bottom w:val="single" w:sz="8" w:space="0" w:color="auto"/>
            </w:tcBorders>
            <w:shd w:val="clear" w:color="auto" w:fill="FFFF00"/>
          </w:tcPr>
          <w:p w14:paraId="6ECF3C3F" w14:textId="01A419D2" w:rsidR="009861BF" w:rsidRPr="00BB45A7" w:rsidRDefault="009861BF" w:rsidP="00294F61">
            <w:pPr>
              <w:pStyle w:val="TAL"/>
              <w:keepNext w:val="0"/>
              <w:keepLines w:val="0"/>
              <w:rPr>
                <w:sz w:val="20"/>
              </w:rPr>
            </w:pPr>
            <w:r>
              <w:rPr>
                <w:sz w:val="20"/>
              </w:rPr>
              <w:t>discussion   Rel-20 Discussion on CRs and preview of converted Markdown specifications</w:t>
            </w:r>
          </w:p>
        </w:tc>
        <w:tc>
          <w:tcPr>
            <w:tcW w:w="1401" w:type="dxa"/>
            <w:tcBorders>
              <w:top w:val="single" w:sz="8" w:space="0" w:color="auto"/>
              <w:bottom w:val="single" w:sz="8" w:space="0" w:color="auto"/>
            </w:tcBorders>
            <w:shd w:val="clear" w:color="auto" w:fill="FFFF00"/>
          </w:tcPr>
          <w:p w14:paraId="1F472471" w14:textId="0F7F427E" w:rsidR="009861BF" w:rsidRPr="00BB45A7" w:rsidRDefault="009861BF" w:rsidP="00294F61">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074DB7BB"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B8E28A5" w14:textId="77777777" w:rsidR="009861BF" w:rsidRPr="00BB45A7" w:rsidRDefault="009861BF" w:rsidP="00294F61">
            <w:pPr>
              <w:pStyle w:val="TAL"/>
              <w:keepNext w:val="0"/>
              <w:keepLines w:val="0"/>
              <w:rPr>
                <w:sz w:val="20"/>
              </w:rPr>
            </w:pPr>
          </w:p>
        </w:tc>
      </w:tr>
      <w:tr w:rsidR="00294F61" w:rsidRPr="002F2600" w14:paraId="647D2409" w14:textId="77777777" w:rsidTr="009861BF">
        <w:tc>
          <w:tcPr>
            <w:tcW w:w="975" w:type="dxa"/>
            <w:tcBorders>
              <w:top w:val="single" w:sz="8" w:space="0" w:color="auto"/>
            </w:tcBorders>
            <w:shd w:val="clear" w:color="auto" w:fill="F7CAAC" w:themeFill="accent2" w:themeFillTint="66"/>
          </w:tcPr>
          <w:p w14:paraId="1732FA6A" w14:textId="77777777" w:rsidR="00294F61" w:rsidRPr="00BB45A7" w:rsidRDefault="00294F61" w:rsidP="00294F61">
            <w:pPr>
              <w:pStyle w:val="TAL"/>
              <w:keepNext w:val="0"/>
              <w:keepLines w:val="0"/>
              <w:rPr>
                <w:sz w:val="20"/>
              </w:rPr>
            </w:pPr>
            <w:r>
              <w:rPr>
                <w:b/>
                <w:bCs/>
                <w:sz w:val="20"/>
              </w:rPr>
              <w:t>6</w:t>
            </w:r>
          </w:p>
        </w:tc>
        <w:tc>
          <w:tcPr>
            <w:tcW w:w="2555" w:type="dxa"/>
            <w:tcBorders>
              <w:top w:val="single" w:sz="8" w:space="0" w:color="auto"/>
            </w:tcBorders>
            <w:shd w:val="clear" w:color="auto" w:fill="F7CAAC" w:themeFill="accent2" w:themeFillTint="66"/>
          </w:tcPr>
          <w:p w14:paraId="19BD6237" w14:textId="77777777" w:rsidR="00294F61" w:rsidRPr="00BB45A7" w:rsidRDefault="00294F61" w:rsidP="00294F61">
            <w:pPr>
              <w:pStyle w:val="TAL"/>
              <w:keepNext w:val="0"/>
              <w:keepLines w:val="0"/>
              <w:rPr>
                <w:sz w:val="20"/>
              </w:rPr>
            </w:pPr>
            <w:r w:rsidRPr="00F2678E">
              <w:rPr>
                <w:b/>
                <w:bCs/>
                <w:sz w:val="20"/>
              </w:rPr>
              <w:t>Work Plan</w:t>
            </w:r>
          </w:p>
        </w:tc>
        <w:tc>
          <w:tcPr>
            <w:tcW w:w="826" w:type="dxa"/>
            <w:tcBorders>
              <w:top w:val="single" w:sz="8" w:space="0" w:color="auto"/>
            </w:tcBorders>
            <w:shd w:val="clear" w:color="auto" w:fill="F7CAAC" w:themeFill="accent2" w:themeFillTint="66"/>
          </w:tcPr>
          <w:p w14:paraId="116DAA2E" w14:textId="441068F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37266427" w14:textId="19ED6A36" w:rsidR="00294F61" w:rsidRPr="00BB45A7" w:rsidRDefault="00294F61" w:rsidP="00294F61">
            <w:pPr>
              <w:pStyle w:val="TAL"/>
              <w:keepNext w:val="0"/>
              <w:keepLines w:val="0"/>
              <w:rPr>
                <w:sz w:val="20"/>
              </w:rPr>
            </w:pPr>
          </w:p>
        </w:tc>
        <w:tc>
          <w:tcPr>
            <w:tcW w:w="1401" w:type="dxa"/>
            <w:tcBorders>
              <w:top w:val="single" w:sz="8" w:space="0" w:color="auto"/>
            </w:tcBorders>
            <w:shd w:val="clear" w:color="auto" w:fill="F7CAAC" w:themeFill="accent2" w:themeFillTint="66"/>
          </w:tcPr>
          <w:p w14:paraId="56DD03E8" w14:textId="37F700FB" w:rsidR="00294F61" w:rsidRPr="00BB45A7" w:rsidRDefault="00294F61" w:rsidP="00294F61">
            <w:pPr>
              <w:pStyle w:val="TAL"/>
              <w:keepNext w:val="0"/>
              <w:keepLines w:val="0"/>
              <w:rPr>
                <w:sz w:val="20"/>
              </w:rPr>
            </w:pPr>
          </w:p>
        </w:tc>
        <w:tc>
          <w:tcPr>
            <w:tcW w:w="1468" w:type="dxa"/>
            <w:tcBorders>
              <w:top w:val="single" w:sz="8" w:space="0" w:color="auto"/>
            </w:tcBorders>
            <w:shd w:val="clear" w:color="auto" w:fill="F7CAAC" w:themeFill="accent2" w:themeFillTint="66"/>
          </w:tcPr>
          <w:p w14:paraId="77EBD004" w14:textId="77777777" w:rsidR="00294F61" w:rsidRPr="00BB45A7" w:rsidRDefault="00294F61" w:rsidP="00294F61">
            <w:pPr>
              <w:pStyle w:val="TAL"/>
              <w:keepNext w:val="0"/>
              <w:keepLines w:val="0"/>
              <w:rPr>
                <w:sz w:val="20"/>
              </w:rPr>
            </w:pPr>
          </w:p>
        </w:tc>
        <w:tc>
          <w:tcPr>
            <w:tcW w:w="4213" w:type="dxa"/>
            <w:tcBorders>
              <w:top w:val="single" w:sz="8" w:space="0" w:color="auto"/>
            </w:tcBorders>
            <w:shd w:val="clear" w:color="auto" w:fill="F7CAAC" w:themeFill="accent2" w:themeFillTint="66"/>
          </w:tcPr>
          <w:p w14:paraId="2C982982" w14:textId="77777777" w:rsidR="00294F61" w:rsidRPr="00BB45A7" w:rsidRDefault="00294F61" w:rsidP="00294F61">
            <w:pPr>
              <w:pStyle w:val="TAL"/>
              <w:keepNext w:val="0"/>
              <w:keepLines w:val="0"/>
              <w:rPr>
                <w:sz w:val="20"/>
              </w:rPr>
            </w:pPr>
          </w:p>
        </w:tc>
      </w:tr>
      <w:tr w:rsidR="008670FF" w:rsidRPr="0019225A" w14:paraId="04EB1261" w14:textId="77777777" w:rsidTr="008670FF">
        <w:tc>
          <w:tcPr>
            <w:tcW w:w="975" w:type="dxa"/>
            <w:shd w:val="clear" w:color="auto" w:fill="auto"/>
          </w:tcPr>
          <w:p w14:paraId="0C85142F" w14:textId="77777777" w:rsidR="008670FF" w:rsidRPr="007E0235" w:rsidRDefault="008670FF" w:rsidP="00294F61">
            <w:pPr>
              <w:pStyle w:val="TAL"/>
              <w:keepNext w:val="0"/>
              <w:keepLines w:val="0"/>
              <w:rPr>
                <w:sz w:val="20"/>
              </w:rPr>
            </w:pPr>
          </w:p>
        </w:tc>
        <w:tc>
          <w:tcPr>
            <w:tcW w:w="2555" w:type="dxa"/>
            <w:shd w:val="clear" w:color="auto" w:fill="auto"/>
          </w:tcPr>
          <w:p w14:paraId="6863FFC7" w14:textId="77777777" w:rsidR="008670FF" w:rsidRPr="007E0235" w:rsidRDefault="008670FF" w:rsidP="00294F61">
            <w:pPr>
              <w:pStyle w:val="TAL"/>
              <w:keepNext w:val="0"/>
              <w:keepLines w:val="0"/>
              <w:rPr>
                <w:sz w:val="20"/>
              </w:rPr>
            </w:pPr>
          </w:p>
        </w:tc>
        <w:tc>
          <w:tcPr>
            <w:tcW w:w="826" w:type="dxa"/>
            <w:shd w:val="clear" w:color="auto" w:fill="auto"/>
          </w:tcPr>
          <w:p w14:paraId="5F5851AE" w14:textId="77777777" w:rsidR="008670FF" w:rsidRPr="009861BF" w:rsidRDefault="008670FF" w:rsidP="009861BF">
            <w:pPr>
              <w:pStyle w:val="TAL"/>
              <w:keepNext w:val="0"/>
              <w:keepLines w:val="0"/>
              <w:jc w:val="center"/>
              <w:rPr>
                <w:sz w:val="20"/>
                <w:szCs w:val="20"/>
              </w:rPr>
            </w:pPr>
          </w:p>
        </w:tc>
        <w:tc>
          <w:tcPr>
            <w:tcW w:w="3251" w:type="dxa"/>
            <w:shd w:val="clear" w:color="auto" w:fill="auto"/>
          </w:tcPr>
          <w:p w14:paraId="5A4258A0" w14:textId="77777777" w:rsidR="008670FF" w:rsidRPr="007E0235" w:rsidRDefault="008670FF" w:rsidP="00294F61">
            <w:pPr>
              <w:pStyle w:val="TAL"/>
              <w:keepNext w:val="0"/>
              <w:keepLines w:val="0"/>
              <w:rPr>
                <w:sz w:val="20"/>
              </w:rPr>
            </w:pPr>
          </w:p>
        </w:tc>
        <w:tc>
          <w:tcPr>
            <w:tcW w:w="1401" w:type="dxa"/>
            <w:shd w:val="clear" w:color="auto" w:fill="auto"/>
          </w:tcPr>
          <w:p w14:paraId="3E4ED8DA" w14:textId="77777777" w:rsidR="008670FF" w:rsidRPr="007E0235" w:rsidRDefault="008670FF" w:rsidP="00294F61">
            <w:pPr>
              <w:pStyle w:val="TAL"/>
              <w:keepNext w:val="0"/>
              <w:keepLines w:val="0"/>
              <w:rPr>
                <w:sz w:val="20"/>
              </w:rPr>
            </w:pPr>
          </w:p>
        </w:tc>
        <w:tc>
          <w:tcPr>
            <w:tcW w:w="1468" w:type="dxa"/>
            <w:shd w:val="clear" w:color="auto" w:fill="auto"/>
          </w:tcPr>
          <w:p w14:paraId="71E1FE28" w14:textId="77777777" w:rsidR="008670FF" w:rsidRPr="007E0235" w:rsidRDefault="008670FF" w:rsidP="00294F61">
            <w:pPr>
              <w:pStyle w:val="TAL"/>
              <w:keepNext w:val="0"/>
              <w:keepLines w:val="0"/>
              <w:rPr>
                <w:sz w:val="20"/>
              </w:rPr>
            </w:pPr>
          </w:p>
        </w:tc>
        <w:tc>
          <w:tcPr>
            <w:tcW w:w="4213" w:type="dxa"/>
            <w:shd w:val="clear" w:color="auto" w:fill="auto"/>
          </w:tcPr>
          <w:p w14:paraId="05E03201" w14:textId="77777777" w:rsidR="008670FF" w:rsidRPr="007E0235" w:rsidRDefault="008670FF" w:rsidP="00294F61">
            <w:pPr>
              <w:pStyle w:val="TAL"/>
              <w:keepNext w:val="0"/>
              <w:keepLines w:val="0"/>
              <w:rPr>
                <w:sz w:val="20"/>
              </w:rPr>
            </w:pPr>
          </w:p>
        </w:tc>
      </w:tr>
      <w:tr w:rsidR="00294F61" w:rsidRPr="002F2600" w14:paraId="676DC362" w14:textId="77777777" w:rsidTr="00377A26">
        <w:tc>
          <w:tcPr>
            <w:tcW w:w="975" w:type="dxa"/>
            <w:shd w:val="clear" w:color="auto" w:fill="F7CAAC" w:themeFill="accent2" w:themeFillTint="66"/>
          </w:tcPr>
          <w:p w14:paraId="274E8408" w14:textId="6DD5530D" w:rsidR="00294F61" w:rsidRDefault="00A30680" w:rsidP="00294F61">
            <w:pPr>
              <w:pStyle w:val="TAL"/>
              <w:keepNext w:val="0"/>
              <w:keepLines w:val="0"/>
              <w:rPr>
                <w:b/>
                <w:bCs/>
                <w:sz w:val="20"/>
              </w:rPr>
            </w:pPr>
            <w:r>
              <w:rPr>
                <w:b/>
                <w:bCs/>
                <w:sz w:val="20"/>
              </w:rPr>
              <w:t>7</w:t>
            </w:r>
          </w:p>
        </w:tc>
        <w:tc>
          <w:tcPr>
            <w:tcW w:w="2555" w:type="dxa"/>
            <w:shd w:val="clear" w:color="auto" w:fill="F7CAAC" w:themeFill="accent2" w:themeFillTint="66"/>
          </w:tcPr>
          <w:p w14:paraId="0A2BDE0F" w14:textId="77777777" w:rsidR="00294F61" w:rsidRPr="00F2678E" w:rsidRDefault="00294F61" w:rsidP="00294F61">
            <w:pPr>
              <w:pStyle w:val="TAL"/>
              <w:keepNext w:val="0"/>
              <w:keepLines w:val="0"/>
              <w:rPr>
                <w:b/>
                <w:bCs/>
                <w:sz w:val="20"/>
              </w:rPr>
            </w:pPr>
            <w:r w:rsidRPr="00750E57">
              <w:rPr>
                <w:b/>
                <w:bCs/>
                <w:sz w:val="20"/>
              </w:rPr>
              <w:t>Any other business</w:t>
            </w:r>
          </w:p>
        </w:tc>
        <w:tc>
          <w:tcPr>
            <w:tcW w:w="826" w:type="dxa"/>
            <w:tcBorders>
              <w:bottom w:val="single" w:sz="8" w:space="0" w:color="auto"/>
            </w:tcBorders>
            <w:shd w:val="clear" w:color="auto" w:fill="F7CAAC" w:themeFill="accent2" w:themeFillTint="66"/>
          </w:tcPr>
          <w:p w14:paraId="4FF28CF0" w14:textId="77777777" w:rsidR="00294F61" w:rsidRPr="009861BF" w:rsidRDefault="00294F61" w:rsidP="009861BF">
            <w:pPr>
              <w:pStyle w:val="FP"/>
              <w:suppressLineNumbers/>
              <w:suppressAutoHyphens/>
              <w:spacing w:before="60" w:after="60"/>
              <w:jc w:val="center"/>
              <w:rPr>
                <w:rFonts w:cs="Arial"/>
              </w:rPr>
            </w:pPr>
          </w:p>
        </w:tc>
        <w:tc>
          <w:tcPr>
            <w:tcW w:w="3251" w:type="dxa"/>
            <w:tcBorders>
              <w:bottom w:val="single" w:sz="8" w:space="0" w:color="auto"/>
            </w:tcBorders>
            <w:shd w:val="clear" w:color="auto" w:fill="F7CAAC" w:themeFill="accent2" w:themeFillTint="66"/>
          </w:tcPr>
          <w:p w14:paraId="2715A277" w14:textId="77777777" w:rsidR="00294F61" w:rsidRPr="008F37F9" w:rsidRDefault="00294F61" w:rsidP="00294F61">
            <w:pPr>
              <w:pStyle w:val="TAL"/>
              <w:keepNext w:val="0"/>
              <w:keepLines w:val="0"/>
              <w:rPr>
                <w:sz w:val="20"/>
              </w:rPr>
            </w:pPr>
          </w:p>
        </w:tc>
        <w:tc>
          <w:tcPr>
            <w:tcW w:w="1401" w:type="dxa"/>
            <w:tcBorders>
              <w:bottom w:val="single" w:sz="8" w:space="0" w:color="auto"/>
            </w:tcBorders>
            <w:shd w:val="clear" w:color="auto" w:fill="F7CAAC" w:themeFill="accent2" w:themeFillTint="66"/>
          </w:tcPr>
          <w:p w14:paraId="04066974" w14:textId="77777777" w:rsidR="00294F61" w:rsidRPr="008F37F9" w:rsidRDefault="00294F61" w:rsidP="00294F61">
            <w:pPr>
              <w:pStyle w:val="TAL"/>
              <w:keepNext w:val="0"/>
              <w:keepLines w:val="0"/>
              <w:rPr>
                <w:sz w:val="20"/>
              </w:rPr>
            </w:pPr>
          </w:p>
        </w:tc>
        <w:tc>
          <w:tcPr>
            <w:tcW w:w="1468" w:type="dxa"/>
            <w:tcBorders>
              <w:bottom w:val="single" w:sz="8" w:space="0" w:color="auto"/>
            </w:tcBorders>
            <w:shd w:val="clear" w:color="auto" w:fill="F7CAAC" w:themeFill="accent2" w:themeFillTint="66"/>
          </w:tcPr>
          <w:p w14:paraId="05083FCA" w14:textId="77777777" w:rsidR="00294F61" w:rsidRPr="008F37F9" w:rsidRDefault="00294F61" w:rsidP="00294F61">
            <w:pPr>
              <w:pStyle w:val="TAL"/>
              <w:keepNext w:val="0"/>
              <w:keepLines w:val="0"/>
              <w:rPr>
                <w:sz w:val="20"/>
              </w:rPr>
            </w:pPr>
          </w:p>
        </w:tc>
        <w:tc>
          <w:tcPr>
            <w:tcW w:w="4213" w:type="dxa"/>
            <w:tcBorders>
              <w:bottom w:val="single" w:sz="8" w:space="0" w:color="auto"/>
            </w:tcBorders>
            <w:shd w:val="clear" w:color="auto" w:fill="F7CAAC" w:themeFill="accent2" w:themeFillTint="66"/>
          </w:tcPr>
          <w:p w14:paraId="2883E826" w14:textId="77777777" w:rsidR="00294F61" w:rsidRPr="006A12FF" w:rsidRDefault="00294F61" w:rsidP="00294F61">
            <w:pPr>
              <w:pStyle w:val="TAL"/>
              <w:keepNext w:val="0"/>
              <w:keepLines w:val="0"/>
              <w:rPr>
                <w:rFonts w:eastAsia="Batang"/>
                <w:color w:val="FF0000"/>
                <w:szCs w:val="18"/>
              </w:rPr>
            </w:pPr>
          </w:p>
        </w:tc>
      </w:tr>
      <w:tr w:rsidR="008670FF" w:rsidRPr="0019225A" w14:paraId="13092166" w14:textId="77777777" w:rsidTr="00377A26">
        <w:tc>
          <w:tcPr>
            <w:tcW w:w="975" w:type="dxa"/>
            <w:shd w:val="clear" w:color="auto" w:fill="auto"/>
          </w:tcPr>
          <w:p w14:paraId="263ABB6B" w14:textId="77777777" w:rsidR="008670FF" w:rsidRPr="007E0235" w:rsidRDefault="008670FF" w:rsidP="00294F61">
            <w:pPr>
              <w:pStyle w:val="TAL"/>
              <w:keepNext w:val="0"/>
              <w:keepLines w:val="0"/>
              <w:rPr>
                <w:sz w:val="20"/>
              </w:rPr>
            </w:pPr>
          </w:p>
        </w:tc>
        <w:tc>
          <w:tcPr>
            <w:tcW w:w="2555" w:type="dxa"/>
            <w:shd w:val="clear" w:color="auto" w:fill="auto"/>
          </w:tcPr>
          <w:p w14:paraId="3634D0E3" w14:textId="77777777" w:rsidR="008670FF" w:rsidRPr="007E0235" w:rsidRDefault="008670FF" w:rsidP="00294F61">
            <w:pPr>
              <w:pStyle w:val="TAL"/>
              <w:keepNext w:val="0"/>
              <w:keepLines w:val="0"/>
              <w:rPr>
                <w:sz w:val="20"/>
              </w:rPr>
            </w:pPr>
          </w:p>
        </w:tc>
        <w:tc>
          <w:tcPr>
            <w:tcW w:w="826" w:type="dxa"/>
            <w:tcBorders>
              <w:top w:val="single" w:sz="8" w:space="0" w:color="auto"/>
              <w:bottom w:val="single" w:sz="8" w:space="0" w:color="auto"/>
            </w:tcBorders>
            <w:shd w:val="clear" w:color="auto" w:fill="auto"/>
          </w:tcPr>
          <w:p w14:paraId="233E6637" w14:textId="2E1DDF0D" w:rsidR="008670FF" w:rsidRPr="00A136E6" w:rsidRDefault="00A136E6" w:rsidP="009861BF">
            <w:pPr>
              <w:pStyle w:val="TAL"/>
              <w:keepNext w:val="0"/>
              <w:keepLines w:val="0"/>
              <w:jc w:val="center"/>
              <w:rPr>
                <w:rFonts w:eastAsia="等线"/>
                <w:sz w:val="20"/>
                <w:szCs w:val="20"/>
                <w:lang w:eastAsia="zh-CN"/>
              </w:rPr>
            </w:pPr>
            <w:hyperlink r:id="rId32" w:history="1">
              <w:r w:rsidR="00FA44FB" w:rsidRPr="00A136E6">
                <w:rPr>
                  <w:rStyle w:val="a8"/>
                  <w:rFonts w:eastAsia="等线" w:hint="eastAsia"/>
                  <w:sz w:val="20"/>
                  <w:szCs w:val="20"/>
                  <w:lang w:eastAsia="zh-CN"/>
                </w:rPr>
                <w:t>0</w:t>
              </w:r>
              <w:r w:rsidR="00FA44FB" w:rsidRPr="00A136E6">
                <w:rPr>
                  <w:rStyle w:val="a8"/>
                  <w:rFonts w:eastAsia="等线"/>
                  <w:sz w:val="20"/>
                  <w:szCs w:val="20"/>
                  <w:lang w:eastAsia="zh-CN"/>
                </w:rPr>
                <w:t>124</w:t>
              </w:r>
            </w:hyperlink>
          </w:p>
        </w:tc>
        <w:tc>
          <w:tcPr>
            <w:tcW w:w="3251" w:type="dxa"/>
            <w:tcBorders>
              <w:top w:val="single" w:sz="8" w:space="0" w:color="auto"/>
              <w:bottom w:val="single" w:sz="8" w:space="0" w:color="auto"/>
            </w:tcBorders>
            <w:shd w:val="clear" w:color="auto" w:fill="auto"/>
          </w:tcPr>
          <w:p w14:paraId="2BE405FA" w14:textId="0304311B" w:rsidR="008670FF" w:rsidRPr="00FA44FB" w:rsidRDefault="00FA44FB" w:rsidP="00294F61">
            <w:pPr>
              <w:pStyle w:val="TAL"/>
              <w:keepNext w:val="0"/>
              <w:keepLines w:val="0"/>
              <w:rPr>
                <w:rFonts w:eastAsia="等线"/>
                <w:sz w:val="20"/>
                <w:lang w:eastAsia="zh-CN"/>
              </w:rPr>
            </w:pPr>
            <w:proofErr w:type="gramStart"/>
            <w:r>
              <w:rPr>
                <w:rFonts w:eastAsia="等线" w:hint="eastAsia"/>
                <w:sz w:val="20"/>
                <w:lang w:eastAsia="zh-CN"/>
              </w:rPr>
              <w:t>o</w:t>
            </w:r>
            <w:r>
              <w:rPr>
                <w:rFonts w:eastAsia="等线"/>
                <w:sz w:val="20"/>
                <w:lang w:eastAsia="zh-CN"/>
              </w:rPr>
              <w:t>ther</w:t>
            </w:r>
            <w:proofErr w:type="gramEnd"/>
            <w:r>
              <w:rPr>
                <w:rFonts w:eastAsia="等线"/>
                <w:sz w:val="20"/>
                <w:lang w:eastAsia="zh-CN"/>
              </w:rPr>
              <w:t xml:space="preserve">    </w:t>
            </w:r>
            <w:r w:rsidRPr="00FA44FB">
              <w:rPr>
                <w:rFonts w:eastAsia="等线"/>
                <w:sz w:val="20"/>
                <w:lang w:eastAsia="zh-CN"/>
              </w:rPr>
              <w:t>test - please disregard</w:t>
            </w:r>
          </w:p>
        </w:tc>
        <w:tc>
          <w:tcPr>
            <w:tcW w:w="1401" w:type="dxa"/>
            <w:tcBorders>
              <w:top w:val="single" w:sz="8" w:space="0" w:color="auto"/>
              <w:bottom w:val="single" w:sz="8" w:space="0" w:color="auto"/>
            </w:tcBorders>
            <w:shd w:val="clear" w:color="auto" w:fill="auto"/>
          </w:tcPr>
          <w:p w14:paraId="65C611EC" w14:textId="6DE54B53" w:rsidR="008670FF" w:rsidRPr="00FA44FB" w:rsidRDefault="00FA44FB" w:rsidP="00294F61">
            <w:pPr>
              <w:pStyle w:val="TAL"/>
              <w:keepNext w:val="0"/>
              <w:keepLines w:val="0"/>
              <w:rPr>
                <w:rFonts w:eastAsia="等线"/>
                <w:sz w:val="20"/>
                <w:lang w:eastAsia="zh-CN"/>
              </w:rPr>
            </w:pPr>
            <w:r>
              <w:rPr>
                <w:rFonts w:eastAsia="等线" w:hint="eastAsia"/>
                <w:sz w:val="20"/>
                <w:lang w:eastAsia="zh-CN"/>
              </w:rPr>
              <w:t>M</w:t>
            </w:r>
            <w:r>
              <w:rPr>
                <w:rFonts w:eastAsia="等线"/>
                <w:sz w:val="20"/>
                <w:lang w:eastAsia="zh-CN"/>
              </w:rPr>
              <w:t>CC</w:t>
            </w:r>
          </w:p>
        </w:tc>
        <w:tc>
          <w:tcPr>
            <w:tcW w:w="1468" w:type="dxa"/>
            <w:tcBorders>
              <w:top w:val="single" w:sz="8" w:space="0" w:color="auto"/>
              <w:bottom w:val="single" w:sz="8" w:space="0" w:color="auto"/>
            </w:tcBorders>
            <w:shd w:val="clear" w:color="auto" w:fill="auto"/>
          </w:tcPr>
          <w:p w14:paraId="7AAA7D39" w14:textId="5AE93745" w:rsidR="008670FF" w:rsidRPr="007E0235" w:rsidRDefault="00377A26" w:rsidP="00294F61">
            <w:pPr>
              <w:pStyle w:val="TAL"/>
              <w:keepNext w:val="0"/>
              <w:keepLines w:val="0"/>
              <w:rPr>
                <w:sz w:val="20"/>
              </w:rPr>
            </w:pPr>
            <w:r>
              <w:rPr>
                <w:sz w:val="20"/>
              </w:rPr>
              <w:t>Withdrawn</w:t>
            </w:r>
          </w:p>
        </w:tc>
        <w:tc>
          <w:tcPr>
            <w:tcW w:w="4213" w:type="dxa"/>
            <w:tcBorders>
              <w:top w:val="single" w:sz="8" w:space="0" w:color="auto"/>
              <w:bottom w:val="single" w:sz="8" w:space="0" w:color="auto"/>
            </w:tcBorders>
            <w:shd w:val="clear" w:color="auto" w:fill="auto"/>
          </w:tcPr>
          <w:p w14:paraId="7992E286" w14:textId="77777777" w:rsidR="008670FF" w:rsidRPr="0019225A" w:rsidRDefault="008670FF" w:rsidP="00294F61">
            <w:pPr>
              <w:pStyle w:val="TAL"/>
              <w:keepNext w:val="0"/>
              <w:keepLines w:val="0"/>
              <w:rPr>
                <w:sz w:val="20"/>
              </w:rPr>
            </w:pPr>
          </w:p>
        </w:tc>
      </w:tr>
      <w:tr w:rsidR="00294F61" w:rsidRPr="002F2600" w14:paraId="0D4E4D12" w14:textId="77777777" w:rsidTr="00FA44FB">
        <w:tc>
          <w:tcPr>
            <w:tcW w:w="975" w:type="dxa"/>
            <w:shd w:val="clear" w:color="auto" w:fill="FFCC99"/>
          </w:tcPr>
          <w:p w14:paraId="78ED6EAC" w14:textId="4DDF7B66" w:rsidR="00294F61" w:rsidRPr="00750E57" w:rsidRDefault="00A30680" w:rsidP="00294F61">
            <w:pPr>
              <w:pStyle w:val="TAL"/>
              <w:keepNext w:val="0"/>
              <w:keepLines w:val="0"/>
              <w:rPr>
                <w:b/>
                <w:bCs/>
                <w:sz w:val="20"/>
              </w:rPr>
            </w:pPr>
            <w:r>
              <w:rPr>
                <w:b/>
                <w:bCs/>
                <w:sz w:val="20"/>
              </w:rPr>
              <w:t>8</w:t>
            </w:r>
          </w:p>
        </w:tc>
        <w:tc>
          <w:tcPr>
            <w:tcW w:w="2555" w:type="dxa"/>
            <w:shd w:val="clear" w:color="auto" w:fill="FFCC99"/>
          </w:tcPr>
          <w:p w14:paraId="47BBC827" w14:textId="77777777" w:rsidR="00294F61" w:rsidRPr="00750E57" w:rsidRDefault="00294F61" w:rsidP="00294F61">
            <w:pPr>
              <w:pStyle w:val="TAL"/>
              <w:keepNext w:val="0"/>
              <w:keepLines w:val="0"/>
              <w:rPr>
                <w:b/>
                <w:bCs/>
                <w:sz w:val="20"/>
              </w:rPr>
            </w:pPr>
            <w:r w:rsidRPr="00750E57">
              <w:rPr>
                <w:b/>
                <w:bCs/>
                <w:sz w:val="20"/>
              </w:rPr>
              <w:t>Closing of the meeting</w:t>
            </w:r>
          </w:p>
        </w:tc>
        <w:tc>
          <w:tcPr>
            <w:tcW w:w="826" w:type="dxa"/>
            <w:tcBorders>
              <w:top w:val="single" w:sz="8" w:space="0" w:color="auto"/>
            </w:tcBorders>
            <w:shd w:val="clear" w:color="auto" w:fill="FFCC99"/>
          </w:tcPr>
          <w:p w14:paraId="09FA49D3" w14:textId="77777777" w:rsidR="00294F61" w:rsidRPr="009861BF" w:rsidRDefault="00294F61" w:rsidP="009861BF">
            <w:pPr>
              <w:suppressLineNumbers/>
              <w:suppressAutoHyphens/>
              <w:spacing w:before="60" w:after="60"/>
              <w:jc w:val="center"/>
              <w:rPr>
                <w:rFonts w:ascii="Arial" w:hAnsi="Arial" w:cs="Arial"/>
                <w:sz w:val="20"/>
                <w:szCs w:val="20"/>
              </w:rPr>
            </w:pPr>
          </w:p>
        </w:tc>
        <w:tc>
          <w:tcPr>
            <w:tcW w:w="3251" w:type="dxa"/>
            <w:tcBorders>
              <w:top w:val="single" w:sz="8" w:space="0" w:color="auto"/>
            </w:tcBorders>
            <w:shd w:val="clear" w:color="auto" w:fill="FFCC99"/>
          </w:tcPr>
          <w:p w14:paraId="61EEEC55" w14:textId="77777777" w:rsidR="00294F61" w:rsidRPr="00750E57" w:rsidRDefault="00294F61" w:rsidP="00294F61">
            <w:pPr>
              <w:pStyle w:val="TAL"/>
              <w:keepNext w:val="0"/>
              <w:keepLines w:val="0"/>
              <w:rPr>
                <w:sz w:val="20"/>
              </w:rPr>
            </w:pPr>
          </w:p>
        </w:tc>
        <w:tc>
          <w:tcPr>
            <w:tcW w:w="1401" w:type="dxa"/>
            <w:tcBorders>
              <w:top w:val="single" w:sz="8" w:space="0" w:color="auto"/>
            </w:tcBorders>
            <w:shd w:val="clear" w:color="auto" w:fill="FFCC99"/>
          </w:tcPr>
          <w:p w14:paraId="25ED5A10" w14:textId="77777777" w:rsidR="00294F61" w:rsidRPr="00750E57" w:rsidRDefault="00294F61" w:rsidP="00294F61">
            <w:pPr>
              <w:pStyle w:val="TAL"/>
              <w:keepNext w:val="0"/>
              <w:keepLines w:val="0"/>
              <w:rPr>
                <w:sz w:val="20"/>
              </w:rPr>
            </w:pPr>
          </w:p>
        </w:tc>
        <w:tc>
          <w:tcPr>
            <w:tcW w:w="1468" w:type="dxa"/>
            <w:tcBorders>
              <w:top w:val="single" w:sz="8" w:space="0" w:color="auto"/>
            </w:tcBorders>
            <w:shd w:val="clear" w:color="auto" w:fill="FFCC99"/>
          </w:tcPr>
          <w:p w14:paraId="1DA4E1D8" w14:textId="77777777" w:rsidR="00294F61" w:rsidRPr="00750E57" w:rsidRDefault="00294F61" w:rsidP="00294F61">
            <w:pPr>
              <w:pStyle w:val="TAL"/>
              <w:keepNext w:val="0"/>
              <w:keepLines w:val="0"/>
              <w:rPr>
                <w:sz w:val="20"/>
              </w:rPr>
            </w:pPr>
          </w:p>
        </w:tc>
        <w:tc>
          <w:tcPr>
            <w:tcW w:w="4213" w:type="dxa"/>
            <w:tcBorders>
              <w:top w:val="single" w:sz="8" w:space="0" w:color="auto"/>
            </w:tcBorders>
            <w:shd w:val="clear" w:color="auto" w:fill="FFCC99"/>
          </w:tcPr>
          <w:p w14:paraId="5978E0A0" w14:textId="7393A4EC" w:rsidR="00294F61" w:rsidRPr="00996C30" w:rsidRDefault="00294F61" w:rsidP="00294F61">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E862F7">
              <w:rPr>
                <w:rFonts w:eastAsia="宋体"/>
                <w:b/>
                <w:color w:val="FF0000"/>
                <w:szCs w:val="18"/>
                <w:lang w:eastAsia="zh-CN"/>
              </w:rPr>
              <w:t>3</w:t>
            </w:r>
            <w:r w:rsidR="00E862F7">
              <w:rPr>
                <w:rFonts w:eastAsia="宋体"/>
                <w:b/>
                <w:color w:val="FF0000"/>
                <w:szCs w:val="18"/>
                <w:vertAlign w:val="superscript"/>
                <w:lang w:eastAsia="zh-CN"/>
              </w:rPr>
              <w:t>rd</w:t>
            </w:r>
            <w:r>
              <w:rPr>
                <w:rFonts w:eastAsia="宋体"/>
                <w:b/>
                <w:color w:val="FF0000"/>
                <w:szCs w:val="18"/>
                <w:lang w:eastAsia="zh-CN"/>
              </w:rPr>
              <w:t xml:space="preserve"> </w:t>
            </w:r>
            <w:r w:rsidR="00E862F7">
              <w:rPr>
                <w:rFonts w:eastAsia="宋体"/>
                <w:b/>
                <w:color w:val="FF0000"/>
                <w:szCs w:val="18"/>
                <w:lang w:eastAsia="zh-CN"/>
              </w:rPr>
              <w:t>September</w:t>
            </w:r>
            <w:r>
              <w:rPr>
                <w:rFonts w:eastAsia="宋体"/>
                <w:b/>
                <w:color w:val="FF0000"/>
                <w:szCs w:val="18"/>
                <w:lang w:eastAsia="zh-CN"/>
              </w:rPr>
              <w:t xml:space="preserve"> </w:t>
            </w:r>
            <w:r w:rsidRPr="007D2C9A">
              <w:rPr>
                <w:rFonts w:eastAsia="宋体"/>
                <w:b/>
                <w:color w:val="FF0000"/>
                <w:szCs w:val="18"/>
                <w:lang w:eastAsia="zh-CN"/>
              </w:rPr>
              <w:t>202</w:t>
            </w:r>
            <w:r>
              <w:rPr>
                <w:rFonts w:eastAsia="宋体"/>
                <w:b/>
                <w:color w:val="FF0000"/>
                <w:szCs w:val="18"/>
                <w:lang w:eastAsia="zh-CN"/>
              </w:rPr>
              <w:t>5</w:t>
            </w: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6ED17006"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673277A"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TSG#109 (Joint TSG Session)</w:t>
            </w:r>
          </w:p>
        </w:tc>
        <w:tc>
          <w:tcPr>
            <w:tcW w:w="4819" w:type="dxa"/>
          </w:tcPr>
          <w:p w14:paraId="7ABE3A5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16</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Sep 2025 (Tue), 12:30-13:30 (local time)</w:t>
            </w:r>
          </w:p>
        </w:tc>
      </w:tr>
      <w:tr w:rsidR="004F10C0" w14:paraId="66F2EC6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73C39495"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#3</w:t>
            </w:r>
          </w:p>
        </w:tc>
        <w:tc>
          <w:tcPr>
            <w:tcW w:w="4819" w:type="dxa"/>
          </w:tcPr>
          <w:p w14:paraId="31280274"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Oct 2025 (Thu), 13:00-15:00 UTC</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2B911653" w:rsidR="004F10C0" w:rsidRPr="007436EE" w:rsidRDefault="00376E35" w:rsidP="004F5871">
            <w:pPr>
              <w:rPr>
                <w:rFonts w:ascii="Arial" w:hAnsi="Arial" w:cs="Arial"/>
                <w:sz w:val="20"/>
                <w:szCs w:val="20"/>
              </w:rPr>
            </w:pPr>
            <w:r w:rsidRPr="007436EE">
              <w:rPr>
                <w:rFonts w:ascii="Arial" w:hAnsi="Arial" w:cs="Arial"/>
                <w:sz w:val="20"/>
                <w:szCs w:val="20"/>
              </w:rPr>
              <w:lastRenderedPageBreak/>
              <w:t>September</w:t>
            </w:r>
            <w:r w:rsidR="004F10C0" w:rsidRPr="007436EE">
              <w:rPr>
                <w:rFonts w:ascii="Arial" w:hAnsi="Arial" w:cs="Arial"/>
                <w:sz w:val="20"/>
                <w:szCs w:val="20"/>
              </w:rPr>
              <w:t xml:space="preserve"> 0</w:t>
            </w:r>
            <w:r w:rsidRPr="007436EE">
              <w:rPr>
                <w:rFonts w:ascii="Arial" w:hAnsi="Arial" w:cs="Arial"/>
                <w:sz w:val="20"/>
                <w:szCs w:val="20"/>
              </w:rPr>
              <w:t>3rd</w:t>
            </w:r>
            <w:r w:rsidR="004F10C0" w:rsidRPr="007436EE">
              <w:rPr>
                <w:rFonts w:ascii="Arial" w:hAnsi="Arial" w:cs="Arial"/>
                <w:sz w:val="20"/>
                <w:szCs w:val="20"/>
              </w:rPr>
              <w:br/>
              <w:t>(</w:t>
            </w:r>
            <w:r w:rsidRPr="007436EE">
              <w:rPr>
                <w:rFonts w:ascii="Arial" w:hAnsi="Arial" w:cs="Arial"/>
                <w:sz w:val="20"/>
                <w:szCs w:val="20"/>
              </w:rPr>
              <w:t>Wed</w:t>
            </w:r>
            <w:r w:rsidR="004F10C0" w:rsidRPr="007436E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11D60A62"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376E35" w:rsidRPr="007436EE">
              <w:rPr>
                <w:rFonts w:ascii="Arial" w:hAnsi="Arial" w:cs="Arial"/>
                <w:b/>
                <w:bCs/>
                <w:sz w:val="20"/>
                <w:szCs w:val="20"/>
              </w:rPr>
              <w:t>2</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[Email discussion to be triggered by authors for Tdocs that have been given revisions during the formal call and/or Tdocs that were planned to be treated but could not be handled during the formal call – Tdoc</w:t>
            </w:r>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28D82062" w14:textId="77777777" w:rsidR="004F10C0" w:rsidRPr="007436EE" w:rsidRDefault="004F10C0" w:rsidP="004F5871">
            <w:pPr>
              <w:rPr>
                <w:rFonts w:ascii="Arial" w:hAnsi="Arial" w:cs="Arial"/>
                <w:sz w:val="20"/>
                <w:szCs w:val="20"/>
              </w:rPr>
            </w:pPr>
            <w:r w:rsidRPr="007436EE">
              <w:rPr>
                <w:rFonts w:ascii="Arial" w:hAnsi="Arial" w:cs="Arial"/>
                <w:sz w:val="20"/>
                <w:szCs w:val="20"/>
              </w:rPr>
              <w:t>Topics for FORMAL CALL:</w:t>
            </w:r>
            <w:r w:rsidRPr="007436EE">
              <w:rPr>
                <w:rFonts w:ascii="Arial" w:hAnsi="Arial" w:cs="Arial"/>
                <w:sz w:val="20"/>
                <w:szCs w:val="20"/>
              </w:rPr>
              <w:br/>
              <w:t>AI 3</w:t>
            </w:r>
          </w:p>
          <w:p w14:paraId="065F1045" w14:textId="77777777" w:rsidR="004F10C0" w:rsidRPr="007436EE" w:rsidRDefault="004F10C0" w:rsidP="004F5871">
            <w:pPr>
              <w:rPr>
                <w:rFonts w:ascii="Arial" w:hAnsi="Arial" w:cs="Arial"/>
                <w:sz w:val="20"/>
                <w:szCs w:val="20"/>
              </w:rPr>
            </w:pPr>
            <w:r w:rsidRPr="007436EE">
              <w:rPr>
                <w:rFonts w:ascii="Arial" w:hAnsi="Arial" w:cs="Arial"/>
                <w:sz w:val="20"/>
                <w:szCs w:val="20"/>
              </w:rPr>
              <w:t>AI 4</w:t>
            </w:r>
          </w:p>
          <w:p w14:paraId="07FFD12E" w14:textId="77777777" w:rsidR="004F10C0" w:rsidRPr="007436EE" w:rsidRDefault="004F10C0" w:rsidP="004F5871">
            <w:pPr>
              <w:rPr>
                <w:rFonts w:ascii="Arial" w:hAnsi="Arial" w:cs="Arial"/>
                <w:sz w:val="20"/>
                <w:szCs w:val="20"/>
              </w:rPr>
            </w:pPr>
            <w:r w:rsidRPr="007436EE">
              <w:rPr>
                <w:rFonts w:ascii="Arial" w:hAnsi="Arial" w:cs="Arial"/>
                <w:sz w:val="20"/>
                <w:szCs w:val="20"/>
              </w:rPr>
              <w:t>AI 5 (as many Tdocs as possible)</w:t>
            </w:r>
          </w:p>
          <w:p w14:paraId="7C088855" w14:textId="77777777" w:rsidR="004F10C0" w:rsidRPr="007436EE" w:rsidRDefault="004F10C0" w:rsidP="004F5871">
            <w:pPr>
              <w:rPr>
                <w:rFonts w:ascii="Arial" w:hAnsi="Arial" w:cs="Arial"/>
                <w:sz w:val="20"/>
                <w:szCs w:val="20"/>
              </w:rPr>
            </w:pPr>
            <w:r w:rsidRPr="007436EE">
              <w:rPr>
                <w:rFonts w:ascii="Arial" w:hAnsi="Arial" w:cs="Arial"/>
                <w:sz w:val="20"/>
                <w:szCs w:val="20"/>
              </w:rPr>
              <w:t xml:space="preserve">AI 6/7/8 </w:t>
            </w:r>
          </w:p>
        </w:tc>
      </w:tr>
      <w:tr w:rsidR="004F10C0" w:rsidRPr="00931A29" w14:paraId="78BBE68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EEF8" w14:textId="6721808F"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4</w:t>
            </w:r>
            <w:r w:rsidR="004F10C0" w:rsidRPr="007436EE">
              <w:rPr>
                <w:rFonts w:ascii="Arial" w:hAnsi="Arial" w:cs="Arial"/>
                <w:sz w:val="20"/>
                <w:szCs w:val="20"/>
              </w:rPr>
              <w:t>th</w:t>
            </w:r>
            <w:r w:rsidR="004F10C0" w:rsidRPr="007436EE">
              <w:rPr>
                <w:rFonts w:ascii="Arial" w:hAnsi="Arial" w:cs="Arial"/>
                <w:sz w:val="20"/>
                <w:szCs w:val="20"/>
              </w:rPr>
              <w:br/>
              <w:t>(Thu)</w:t>
            </w:r>
          </w:p>
        </w:tc>
        <w:tc>
          <w:tcPr>
            <w:tcW w:w="6662" w:type="dxa"/>
            <w:tcBorders>
              <w:top w:val="nil"/>
              <w:left w:val="nil"/>
              <w:bottom w:val="single" w:sz="8" w:space="0" w:color="auto"/>
              <w:right w:val="single" w:sz="8" w:space="0" w:color="auto"/>
            </w:tcBorders>
            <w:hideMark/>
          </w:tcPr>
          <w:p w14:paraId="7B7A7E20" w14:textId="77777777" w:rsidR="004F10C0" w:rsidRPr="007436EE" w:rsidRDefault="004F10C0" w:rsidP="004F5871">
            <w:pPr>
              <w:rPr>
                <w:rFonts w:ascii="Arial" w:hAnsi="Arial" w:cs="Arial"/>
                <w:b/>
                <w:bCs/>
                <w:sz w:val="20"/>
                <w:szCs w:val="20"/>
              </w:rPr>
            </w:pPr>
            <w:r w:rsidRPr="007436EE">
              <w:rPr>
                <w:rFonts w:ascii="Arial" w:hAnsi="Arial" w:cs="Arial"/>
                <w:sz w:val="20"/>
                <w:szCs w:val="20"/>
              </w:rPr>
              <w:t>Email discussion period</w:t>
            </w:r>
          </w:p>
        </w:tc>
        <w:tc>
          <w:tcPr>
            <w:tcW w:w="5670" w:type="dxa"/>
            <w:vMerge w:val="restart"/>
            <w:tcBorders>
              <w:top w:val="nil"/>
              <w:left w:val="nil"/>
              <w:bottom w:val="single" w:sz="8" w:space="0" w:color="auto"/>
              <w:right w:val="single" w:sz="8" w:space="0" w:color="auto"/>
            </w:tcBorders>
            <w:hideMark/>
          </w:tcPr>
          <w:p w14:paraId="25459041" w14:textId="5E3581D1" w:rsidR="004F10C0" w:rsidRPr="007436EE" w:rsidRDefault="004F10C0" w:rsidP="004F5871">
            <w:pPr>
              <w:rPr>
                <w:rFonts w:ascii="Arial" w:hAnsi="Arial" w:cs="Arial"/>
                <w:sz w:val="20"/>
                <w:szCs w:val="20"/>
              </w:rPr>
            </w:pPr>
            <w:r w:rsidRPr="007436EE">
              <w:rPr>
                <w:rFonts w:ascii="Arial" w:hAnsi="Arial" w:cs="Arial"/>
                <w:sz w:val="20"/>
                <w:szCs w:val="20"/>
              </w:rPr>
              <w:t xml:space="preserve">During the email discussion period multiple DRAFT revisions may be created and stored in the </w:t>
            </w:r>
            <w:hyperlink r:id="rId33"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w:t>
            </w:r>
            <w:r w:rsidR="005B171F" w:rsidRPr="007436EE">
              <w:rPr>
                <w:rFonts w:ascii="Arial" w:hAnsi="Arial" w:cs="Arial"/>
                <w:sz w:val="20"/>
                <w:szCs w:val="20"/>
              </w:rPr>
              <w:t xml:space="preserve"> organized per AI.</w:t>
            </w:r>
          </w:p>
        </w:tc>
      </w:tr>
      <w:tr w:rsidR="004F10C0" w:rsidRPr="00931A29" w14:paraId="19C78F76" w14:textId="77777777" w:rsidTr="000A11D4">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88A05D" w14:textId="29F5E99E"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5</w:t>
            </w:r>
            <w:r w:rsidR="004F10C0" w:rsidRPr="007436EE">
              <w:rPr>
                <w:rFonts w:ascii="Arial" w:hAnsi="Arial" w:cs="Arial"/>
                <w:sz w:val="20"/>
                <w:szCs w:val="20"/>
              </w:rPr>
              <w:t>th</w:t>
            </w:r>
            <w:r w:rsidR="004F10C0" w:rsidRPr="007436EE">
              <w:rPr>
                <w:rFonts w:ascii="Arial" w:hAnsi="Arial" w:cs="Arial"/>
                <w:sz w:val="20"/>
                <w:szCs w:val="20"/>
              </w:rPr>
              <w:br/>
              <w:t>(Fri)</w:t>
            </w:r>
          </w:p>
        </w:tc>
        <w:tc>
          <w:tcPr>
            <w:tcW w:w="6662" w:type="dxa"/>
            <w:tcBorders>
              <w:top w:val="nil"/>
              <w:left w:val="nil"/>
              <w:bottom w:val="single" w:sz="4" w:space="0" w:color="auto"/>
              <w:right w:val="single" w:sz="8" w:space="0" w:color="auto"/>
            </w:tcBorders>
          </w:tcPr>
          <w:p w14:paraId="237CF46A" w14:textId="77777777" w:rsidR="004F10C0" w:rsidRPr="007436EE" w:rsidRDefault="004F10C0" w:rsidP="004F5871">
            <w:pPr>
              <w:rPr>
                <w:rFonts w:ascii="Arial" w:hAnsi="Arial" w:cs="Arial"/>
                <w:sz w:val="20"/>
                <w:szCs w:val="20"/>
              </w:rPr>
            </w:pPr>
            <w:r w:rsidRPr="007436EE">
              <w:rPr>
                <w:rFonts w:ascii="Arial" w:hAnsi="Arial" w:cs="Arial"/>
                <w:sz w:val="20"/>
                <w:szCs w:val="20"/>
              </w:rPr>
              <w:t>Email discussion period</w:t>
            </w:r>
          </w:p>
          <w:p w14:paraId="64E88D05" w14:textId="77777777" w:rsidR="004F10C0" w:rsidRPr="007436EE" w:rsidRDefault="00376E35" w:rsidP="004F5871">
            <w:pPr>
              <w:rPr>
                <w:rFonts w:ascii="Arial" w:hAnsi="Arial" w:cs="Arial"/>
                <w:b/>
                <w:bCs/>
                <w:sz w:val="20"/>
                <w:szCs w:val="20"/>
              </w:rPr>
            </w:pPr>
            <w:r w:rsidRPr="007436EE">
              <w:rPr>
                <w:rFonts w:ascii="Arial" w:hAnsi="Arial" w:cs="Arial"/>
                <w:b/>
                <w:bCs/>
                <w:sz w:val="20"/>
                <w:szCs w:val="20"/>
              </w:rPr>
              <w:t xml:space="preserve">End of email discussion </w:t>
            </w:r>
            <w:proofErr w:type="gramStart"/>
            <w:r w:rsidRPr="007436EE">
              <w:rPr>
                <w:rFonts w:ascii="Arial" w:hAnsi="Arial" w:cs="Arial"/>
                <w:b/>
                <w:bCs/>
                <w:sz w:val="20"/>
                <w:szCs w:val="20"/>
              </w:rPr>
              <w:t>period  –</w:t>
            </w:r>
            <w:proofErr w:type="gramEnd"/>
            <w:r w:rsidRPr="007436EE">
              <w:rPr>
                <w:rFonts w:ascii="Arial" w:hAnsi="Arial" w:cs="Arial"/>
                <w:b/>
                <w:bCs/>
                <w:sz w:val="20"/>
                <w:szCs w:val="20"/>
              </w:rPr>
              <w:t xml:space="preserve"> 16:00 UTC</w:t>
            </w:r>
          </w:p>
          <w:p w14:paraId="615EABC1" w14:textId="0156794B" w:rsidR="00376E35" w:rsidRPr="007436EE" w:rsidRDefault="008E4E19" w:rsidP="004F5871">
            <w:pPr>
              <w:rPr>
                <w:rFonts w:ascii="Arial" w:eastAsia="等线" w:hAnsi="Arial" w:cs="Arial"/>
                <w:sz w:val="20"/>
                <w:szCs w:val="20"/>
                <w:lang w:eastAsia="zh-CN"/>
              </w:rPr>
            </w:pPr>
            <w:r w:rsidRPr="007436EE">
              <w:rPr>
                <w:rFonts w:ascii="Arial" w:eastAsia="等线" w:hAnsi="Arial" w:cs="Arial"/>
                <w:sz w:val="20"/>
                <w:szCs w:val="20"/>
                <w:lang w:eastAsia="zh-CN"/>
              </w:rPr>
              <w:t>After the deadline, a</w:t>
            </w:r>
            <w:r w:rsidR="00376E35" w:rsidRPr="007436EE">
              <w:rPr>
                <w:rFonts w:ascii="Arial" w:eastAsia="等线" w:hAnsi="Arial" w:cs="Arial"/>
                <w:sz w:val="20"/>
                <w:szCs w:val="20"/>
                <w:lang w:eastAsia="zh-CN"/>
              </w:rPr>
              <w:t xml:space="preserve">uthors of </w:t>
            </w:r>
            <w:r w:rsidRPr="007436EE">
              <w:rPr>
                <w:rFonts w:ascii="Arial" w:eastAsia="等线" w:hAnsi="Arial" w:cs="Arial"/>
                <w:sz w:val="20"/>
                <w:szCs w:val="20"/>
                <w:lang w:eastAsia="zh-CN"/>
              </w:rPr>
              <w:t>T</w:t>
            </w:r>
            <w:r w:rsidR="00376E35" w:rsidRPr="007436EE">
              <w:rPr>
                <w:rFonts w:ascii="Arial" w:eastAsia="等线" w:hAnsi="Arial" w:cs="Arial"/>
                <w:sz w:val="20"/>
                <w:szCs w:val="20"/>
                <w:lang w:eastAsia="zh-CN"/>
              </w:rPr>
              <w:t xml:space="preserve">docs </w:t>
            </w:r>
            <w:r w:rsidRPr="007436EE">
              <w:rPr>
                <w:rFonts w:ascii="Arial" w:eastAsia="等线" w:hAnsi="Arial" w:cs="Arial"/>
                <w:sz w:val="20"/>
                <w:szCs w:val="20"/>
                <w:lang w:eastAsia="zh-CN"/>
              </w:rPr>
              <w:t xml:space="preserve">shall </w:t>
            </w:r>
            <w:r w:rsidR="00376E35" w:rsidRPr="007436EE">
              <w:rPr>
                <w:rFonts w:ascii="Arial" w:eastAsia="等线" w:hAnsi="Arial" w:cs="Arial"/>
                <w:sz w:val="20"/>
                <w:szCs w:val="20"/>
                <w:lang w:eastAsia="zh-CN"/>
              </w:rPr>
              <w:t xml:space="preserve">provide the final version </w:t>
            </w:r>
            <w:r w:rsidR="00376E35" w:rsidRPr="007436EE">
              <w:rPr>
                <w:rFonts w:ascii="Arial" w:eastAsia="等线" w:hAnsi="Arial" w:cs="Arial" w:hint="eastAsia"/>
                <w:sz w:val="20"/>
                <w:szCs w:val="20"/>
                <w:lang w:eastAsia="zh-CN"/>
              </w:rPr>
              <w:t>incorporating</w:t>
            </w:r>
            <w:r w:rsidR="00376E35" w:rsidRPr="007436EE">
              <w:rPr>
                <w:rFonts w:ascii="Arial" w:eastAsia="等线" w:hAnsi="Arial" w:cs="Arial"/>
                <w:sz w:val="20"/>
                <w:szCs w:val="20"/>
                <w:lang w:eastAsia="zh-CN"/>
              </w:rPr>
              <w:t xml:space="preserve"> </w:t>
            </w:r>
            <w:r w:rsidR="00376E35" w:rsidRPr="007436EE">
              <w:rPr>
                <w:rFonts w:ascii="Arial" w:eastAsia="等线" w:hAnsi="Arial" w:cs="Arial" w:hint="eastAsia"/>
                <w:sz w:val="20"/>
                <w:szCs w:val="20"/>
                <w:lang w:eastAsia="zh-CN"/>
              </w:rPr>
              <w:t>comments</w:t>
            </w:r>
            <w:r w:rsidR="00376E35" w:rsidRPr="007436EE">
              <w:rPr>
                <w:rFonts w:ascii="Arial" w:eastAsia="等线" w:hAnsi="Arial" w:cs="Arial"/>
                <w:sz w:val="20"/>
                <w:szCs w:val="20"/>
                <w:lang w:eastAsia="zh-CN"/>
              </w:rPr>
              <w:t xml:space="preserve"> raised during conference call and email discussion.</w:t>
            </w:r>
          </w:p>
        </w:tc>
        <w:tc>
          <w:tcPr>
            <w:tcW w:w="5670" w:type="dxa"/>
            <w:vMerge/>
            <w:tcBorders>
              <w:top w:val="nil"/>
              <w:left w:val="nil"/>
              <w:bottom w:val="single" w:sz="4" w:space="0" w:color="auto"/>
              <w:right w:val="single" w:sz="8" w:space="0" w:color="auto"/>
            </w:tcBorders>
            <w:vAlign w:val="center"/>
            <w:hideMark/>
          </w:tcPr>
          <w:p w14:paraId="07EFE8ED" w14:textId="77777777" w:rsidR="004F10C0" w:rsidRPr="007436EE" w:rsidRDefault="004F10C0" w:rsidP="004F5871">
            <w:pPr>
              <w:rPr>
                <w:rFonts w:ascii="Arial" w:eastAsiaTheme="minorHAnsi" w:hAnsi="Arial" w:cs="Arial"/>
                <w:sz w:val="20"/>
                <w:szCs w:val="20"/>
              </w:rPr>
            </w:pP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7211B0E9"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405307" w:rsidRPr="007436EE">
              <w:rPr>
                <w:rFonts w:ascii="Arial" w:hAnsi="Arial" w:cs="Arial"/>
                <w:b/>
                <w:bCs/>
                <w:color w:val="000000"/>
              </w:rPr>
              <w:t>September</w:t>
            </w:r>
            <w:r w:rsidRPr="007436EE">
              <w:rPr>
                <w:rFonts w:ascii="Arial" w:hAnsi="Arial" w:cs="Arial"/>
                <w:b/>
                <w:bCs/>
                <w:color w:val="000000"/>
              </w:rPr>
              <w:t xml:space="preserve"> 0</w:t>
            </w:r>
            <w:r w:rsidR="00376E35" w:rsidRPr="007436EE">
              <w:rPr>
                <w:rFonts w:ascii="Arial" w:hAnsi="Arial" w:cs="Arial"/>
                <w:b/>
                <w:bCs/>
                <w:color w:val="000000"/>
              </w:rPr>
              <w:t>6</w:t>
            </w:r>
            <w:r w:rsidRPr="007436EE">
              <w:rPr>
                <w:rFonts w:ascii="Arial" w:hAnsi="Arial" w:cs="Arial"/>
                <w:b/>
                <w:bCs/>
                <w:color w:val="000000"/>
              </w:rPr>
              <w:t>th-</w:t>
            </w:r>
            <w:r w:rsidR="00376E35" w:rsidRPr="007436EE">
              <w:rPr>
                <w:rFonts w:ascii="Arial" w:hAnsi="Arial" w:cs="Arial"/>
                <w:b/>
                <w:bCs/>
                <w:color w:val="000000"/>
              </w:rPr>
              <w:t>07</w:t>
            </w:r>
            <w:r w:rsidRPr="007436EE">
              <w:rPr>
                <w:rFonts w:ascii="Arial" w:hAnsi="Arial" w:cs="Arial"/>
                <w:b/>
                <w:bCs/>
                <w:color w:val="000000"/>
              </w:rPr>
              <w:t>th)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0A11D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73B7AC4B" w:rsidR="000A11D4" w:rsidRPr="007436EE" w:rsidRDefault="00376E35" w:rsidP="004F5871">
            <w:pPr>
              <w:rPr>
                <w:rFonts w:ascii="Arial" w:hAnsi="Arial" w:cs="Arial"/>
                <w:sz w:val="20"/>
                <w:szCs w:val="20"/>
              </w:rPr>
            </w:pPr>
            <w:r w:rsidRPr="007436EE">
              <w:rPr>
                <w:rFonts w:ascii="Arial" w:hAnsi="Arial" w:cs="Arial"/>
                <w:sz w:val="20"/>
                <w:szCs w:val="20"/>
              </w:rPr>
              <w:t>September</w:t>
            </w:r>
            <w:r w:rsidR="000A11D4" w:rsidRPr="007436EE">
              <w:rPr>
                <w:rFonts w:ascii="Arial" w:hAnsi="Arial" w:cs="Arial"/>
                <w:sz w:val="20"/>
                <w:szCs w:val="20"/>
              </w:rPr>
              <w:t xml:space="preserve"> </w:t>
            </w:r>
            <w:r w:rsidRPr="007436EE">
              <w:rPr>
                <w:rFonts w:ascii="Arial" w:hAnsi="Arial" w:cs="Arial"/>
                <w:sz w:val="20"/>
                <w:szCs w:val="20"/>
              </w:rPr>
              <w:t>08</w:t>
            </w:r>
            <w:r w:rsidR="000A11D4" w:rsidRPr="007436EE">
              <w:rPr>
                <w:rFonts w:ascii="Arial" w:hAnsi="Arial" w:cs="Arial"/>
                <w:sz w:val="20"/>
                <w:szCs w:val="20"/>
              </w:rPr>
              <w:t>th</w:t>
            </w:r>
            <w:r w:rsidR="000A11D4" w:rsidRPr="007436EE">
              <w:rPr>
                <w:rFonts w:ascii="Arial" w:hAnsi="Arial" w:cs="Arial"/>
                <w:sz w:val="20"/>
                <w:szCs w:val="20"/>
              </w:rPr>
              <w:br/>
              <w:t>(Mon)</w:t>
            </w:r>
          </w:p>
        </w:tc>
        <w:tc>
          <w:tcPr>
            <w:tcW w:w="6662" w:type="dxa"/>
            <w:tcBorders>
              <w:top w:val="nil"/>
              <w:left w:val="nil"/>
              <w:bottom w:val="single" w:sz="8" w:space="0" w:color="auto"/>
              <w:right w:val="single" w:sz="8" w:space="0" w:color="auto"/>
            </w:tcBorders>
          </w:tcPr>
          <w:p w14:paraId="063C1D23" w14:textId="4B6B3656" w:rsidR="000A11D4" w:rsidRPr="007436EE" w:rsidRDefault="00597C6A" w:rsidP="000A11D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4B8D59CC" w14:textId="77777777" w:rsidR="000A11D4" w:rsidRPr="007436EE" w:rsidRDefault="008E4E19" w:rsidP="004F5871">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tdocs created today, companies just raise objections to endorsement if needed. </w:t>
            </w:r>
          </w:p>
          <w:p w14:paraId="00ED6BEB" w14:textId="11D1021A" w:rsidR="008E4E19" w:rsidRPr="007436EE" w:rsidRDefault="007436EE" w:rsidP="004F5871">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 xml:space="preserve">nd of final review and email endorsement period </w:t>
            </w:r>
            <w:proofErr w:type="gramStart"/>
            <w:r w:rsidRPr="007436EE">
              <w:rPr>
                <w:rFonts w:ascii="Arial" w:eastAsia="等线" w:hAnsi="Arial" w:cs="Arial"/>
                <w:b/>
                <w:bCs/>
                <w:sz w:val="20"/>
                <w:szCs w:val="20"/>
                <w:lang w:eastAsia="zh-CN"/>
              </w:rPr>
              <w:t>-  16:00</w:t>
            </w:r>
            <w:proofErr w:type="gramEnd"/>
            <w:r w:rsidRPr="007436EE">
              <w:rPr>
                <w:rFonts w:ascii="Arial" w:eastAsia="等线" w:hAnsi="Arial" w:cs="Arial"/>
                <w:b/>
                <w:bCs/>
                <w:sz w:val="20"/>
                <w:szCs w:val="20"/>
                <w:lang w:eastAsia="zh-CN"/>
              </w:rPr>
              <w:t xml:space="preserve"> UTC</w:t>
            </w:r>
          </w:p>
          <w:p w14:paraId="2DF62DE9" w14:textId="77777777" w:rsidR="007436EE" w:rsidRPr="007436EE" w:rsidRDefault="007436EE" w:rsidP="004F5871">
            <w:pPr>
              <w:rPr>
                <w:rFonts w:ascii="Arial" w:eastAsia="等线" w:hAnsi="Arial" w:cs="Arial"/>
                <w:sz w:val="20"/>
                <w:szCs w:val="20"/>
                <w:lang w:eastAsia="zh-CN"/>
              </w:rPr>
            </w:pPr>
          </w:p>
          <w:p w14:paraId="56E6C473" w14:textId="5753B724" w:rsidR="008E4E19" w:rsidRPr="007436EE" w:rsidRDefault="008E4E19" w:rsidP="004F5871">
            <w:pPr>
              <w:rPr>
                <w:rFonts w:ascii="Arial" w:eastAsia="等线" w:hAnsi="Arial" w:cs="Arial"/>
                <w:sz w:val="20"/>
                <w:szCs w:val="20"/>
                <w:lang w:eastAsia="zh-CN"/>
              </w:rPr>
            </w:pPr>
            <w:r w:rsidRPr="007436EE">
              <w:rPr>
                <w:rFonts w:ascii="Arial" w:hAnsi="Arial" w:cs="Arial"/>
                <w:sz w:val="20"/>
                <w:szCs w:val="20"/>
              </w:rPr>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6E0B47F7" w14:textId="77777777" w:rsidR="000A11D4" w:rsidRPr="007436EE" w:rsidRDefault="000A11D4" w:rsidP="004F5871">
            <w:pPr>
              <w:spacing w:after="240"/>
              <w:rPr>
                <w:rFonts w:ascii="Arial" w:hAnsi="Arial" w:cs="Arial"/>
                <w:b/>
                <w:bCs/>
                <w:sz w:val="20"/>
                <w:szCs w:val="20"/>
              </w:rPr>
            </w:pPr>
          </w:p>
        </w:tc>
      </w:tr>
      <w:tr w:rsidR="004F10C0" w:rsidRPr="00931A29" w14:paraId="7EB98D17" w14:textId="77777777" w:rsidTr="004F10C0">
        <w:tc>
          <w:tcPr>
            <w:tcW w:w="60" w:type="dxa"/>
            <w:vAlign w:val="center"/>
            <w:hideMark/>
          </w:tcPr>
          <w:p w14:paraId="36E4310D" w14:textId="77777777" w:rsidR="004F10C0" w:rsidRPr="00931A29" w:rsidRDefault="004F10C0" w:rsidP="004F5871">
            <w:pPr>
              <w:rPr>
                <w:rFonts w:ascii="Arial" w:hAnsi="Arial" w:cs="Arial"/>
              </w:rPr>
            </w:pPr>
          </w:p>
        </w:tc>
        <w:tc>
          <w:tcPr>
            <w:tcW w:w="2063" w:type="dxa"/>
            <w:vAlign w:val="center"/>
            <w:hideMark/>
          </w:tcPr>
          <w:p w14:paraId="6B3A9926" w14:textId="77777777" w:rsidR="004F10C0" w:rsidRPr="00931A29" w:rsidRDefault="004F10C0" w:rsidP="004F5871">
            <w:pPr>
              <w:rPr>
                <w:rFonts w:ascii="Arial" w:eastAsia="Times New Roman" w:hAnsi="Arial" w:cs="Arial"/>
                <w:szCs w:val="20"/>
                <w:lang w:eastAsia="en-IN"/>
              </w:rPr>
            </w:pPr>
          </w:p>
        </w:tc>
        <w:tc>
          <w:tcPr>
            <w:tcW w:w="6662" w:type="dxa"/>
            <w:vAlign w:val="center"/>
            <w:hideMark/>
          </w:tcPr>
          <w:p w14:paraId="42122BA9" w14:textId="77777777" w:rsidR="004F10C0" w:rsidRPr="00931A29" w:rsidRDefault="004F10C0" w:rsidP="004F5871">
            <w:pPr>
              <w:rPr>
                <w:rFonts w:ascii="Arial" w:eastAsia="Times New Roman" w:hAnsi="Arial" w:cs="Arial"/>
                <w:szCs w:val="20"/>
                <w:lang w:eastAsia="en-IN"/>
              </w:rPr>
            </w:pPr>
          </w:p>
        </w:tc>
        <w:tc>
          <w:tcPr>
            <w:tcW w:w="5670" w:type="dxa"/>
            <w:vAlign w:val="center"/>
            <w:hideMark/>
          </w:tcPr>
          <w:p w14:paraId="4E21B8C0" w14:textId="77777777" w:rsidR="004F10C0" w:rsidRPr="00931A29" w:rsidRDefault="004F10C0" w:rsidP="004F5871">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proofErr w:type="gramStart"/>
      <w:r>
        <w:rPr>
          <w:b/>
        </w:rPr>
        <w:t>#</w:t>
      </w:r>
      <w:r w:rsidRPr="00051707">
        <w:rPr>
          <w:b/>
        </w:rPr>
        <w:t>]</w:t>
      </w:r>
      <w:r>
        <w:rPr>
          <w:b/>
        </w:rPr>
        <w:t>[</w:t>
      </w:r>
      <w:proofErr w:type="gramEnd"/>
      <w:r>
        <w:rPr>
          <w:b/>
        </w:rPr>
        <w:t xml:space="preserve">AI #][Tdoc#] Tdoc </w:t>
      </w:r>
      <w:r w:rsidRPr="00225CFF">
        <w:rPr>
          <w:b/>
        </w:rPr>
        <w:t>Title</w:t>
      </w:r>
      <w:r>
        <w:t xml:space="preserve">” e.g. </w:t>
      </w:r>
      <w:r>
        <w:rPr>
          <w:b/>
        </w:rPr>
        <w:t xml:space="preserve">[CC#1][AI 5.1][6GSM-250008] </w:t>
      </w:r>
      <w:r w:rsidRPr="00FF4E86">
        <w:rPr>
          <w:b/>
        </w:rPr>
        <w:t>Skeleton of TR 21.802</w:t>
      </w:r>
      <w:r>
        <w:t>. During the initial email trigger, the author may summarize the contribution within the body of the email, and include the link to the Tdoc</w:t>
      </w:r>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Tdoc and placing them in the appropriate </w:t>
      </w:r>
      <w:hyperlink r:id="rId34" w:history="1">
        <w:r>
          <w:rPr>
            <w:rStyle w:val="a8"/>
            <w:rFonts w:cs="Arial"/>
          </w:rPr>
          <w:t>post-meeting discussion folder</w:t>
        </w:r>
      </w:hyperlink>
      <w:r>
        <w:t xml:space="preserve"> (sub-folders are organized per AI). When provid</w:t>
      </w:r>
      <w:r w:rsidR="000E3E72">
        <w:t>ing</w:t>
      </w:r>
      <w:r>
        <w:t xml:space="preserve"> comments in a Tdoc, please ensure that indicate your company name in the file name </w:t>
      </w:r>
      <w:proofErr w:type="gramStart"/>
      <w:r>
        <w:t>e.g.</w:t>
      </w:r>
      <w:proofErr w:type="gramEnd"/>
      <w:r>
        <w:t xml:space="preserve">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w:t>
      </w:r>
      <w:proofErr w:type="gramStart"/>
      <w:r>
        <w:t>e.g.</w:t>
      </w:r>
      <w:proofErr w:type="gramEnd"/>
      <w:r>
        <w:t xml:space="preserve"> to rectify the subject line to reflect the correct Tdoc or a revision of the Tdoc.</w:t>
      </w:r>
    </w:p>
    <w:p w14:paraId="7954425F" w14:textId="6D55BA41" w:rsidR="004F10C0" w:rsidRDefault="004F10C0" w:rsidP="004F10C0">
      <w:pPr>
        <w:pStyle w:val="ab"/>
        <w:numPr>
          <w:ilvl w:val="0"/>
          <w:numId w:val="4"/>
        </w:numPr>
        <w:suppressAutoHyphens w:val="0"/>
        <w:spacing w:after="160" w:line="259" w:lineRule="auto"/>
        <w:contextualSpacing/>
        <w:jc w:val="both"/>
      </w:pPr>
      <w:r>
        <w:lastRenderedPageBreak/>
        <w:t>At any time during the email discussion the author may create DRAFT revisions of the Tdoc under email discussion period to seek new comments. In such case, the author must use a revised SUBJECT [</w:t>
      </w:r>
      <w:r>
        <w:rPr>
          <w:b/>
        </w:rPr>
        <w:t>Meeting</w:t>
      </w:r>
      <w:proofErr w:type="gramStart"/>
      <w:r>
        <w:rPr>
          <w:b/>
        </w:rPr>
        <w:t>#</w:t>
      </w:r>
      <w:r w:rsidRPr="00051707">
        <w:rPr>
          <w:b/>
        </w:rPr>
        <w:t>]</w:t>
      </w:r>
      <w:r>
        <w:rPr>
          <w:b/>
        </w:rPr>
        <w:t>[</w:t>
      </w:r>
      <w:proofErr w:type="gramEnd"/>
      <w:r>
        <w:rPr>
          <w:b/>
        </w:rPr>
        <w:t>AI #][Tdoc#_</w:t>
      </w:r>
      <w:r w:rsidRPr="00AE3CCC">
        <w:rPr>
          <w:b/>
          <w:highlight w:val="yellow"/>
        </w:rPr>
        <w:t>RevX</w:t>
      </w:r>
      <w:r>
        <w:rPr>
          <w:b/>
        </w:rPr>
        <w:t xml:space="preserve">] Tdoc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Tdoc.</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1</w:t>
      </w:r>
      <w:r w:rsidRPr="00FE19C2">
        <w:rPr>
          <w:b/>
          <w:bCs/>
        </w:rPr>
        <w:t>]</w:t>
      </w:r>
      <w:r>
        <w:t>[</w:t>
      </w:r>
      <w:proofErr w:type="gramEnd"/>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2</w:t>
      </w:r>
      <w:r w:rsidRPr="00FE19C2">
        <w:rPr>
          <w:b/>
          <w:bCs/>
        </w:rPr>
        <w:t>]</w:t>
      </w:r>
      <w:r>
        <w:t>[</w:t>
      </w:r>
      <w:proofErr w:type="gramEnd"/>
      <w:r>
        <w:rPr>
          <w:b/>
        </w:rPr>
        <w:t>Meeting#</w:t>
      </w:r>
      <w:r w:rsidRPr="00051707">
        <w:rPr>
          <w:b/>
        </w:rPr>
        <w:t>]</w:t>
      </w:r>
      <w:r>
        <w:rPr>
          <w:b/>
        </w:rPr>
        <w:t>[AI #][Tdoc#</w:t>
      </w:r>
      <w:r w:rsidR="00560C69">
        <w:rPr>
          <w:b/>
        </w:rPr>
        <w:t>_RevX</w:t>
      </w:r>
      <w:r>
        <w:rPr>
          <w:b/>
        </w:rPr>
        <w:t xml:space="preserve">] Tdoc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During the conference calls, pCRs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pCRs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organisation's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Affiliation – Firstname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3510F30C" w:rsidR="004F10C0" w:rsidRDefault="004F10C0" w:rsidP="004F10C0">
      <w:pPr>
        <w:pStyle w:val="1"/>
        <w:numPr>
          <w:ilvl w:val="0"/>
          <w:numId w:val="0"/>
        </w:numPr>
        <w:ind w:left="432" w:hanging="432"/>
      </w:pPr>
      <w:r>
        <w:t>Meeting Bridge (CC#</w:t>
      </w:r>
      <w:r w:rsidR="00376E35">
        <w:t>2</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35"/>
      <w:headerReference w:type="first" r:id="rId36"/>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C7291" w14:textId="77777777" w:rsidR="00681E52" w:rsidRDefault="00681E52" w:rsidP="005061C8">
      <w:r>
        <w:separator/>
      </w:r>
    </w:p>
  </w:endnote>
  <w:endnote w:type="continuationSeparator" w:id="0">
    <w:p w14:paraId="6597EA2D" w14:textId="77777777" w:rsidR="00681E52" w:rsidRDefault="00681E5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A7260" w14:textId="77777777" w:rsidR="00681E52" w:rsidRDefault="00681E52" w:rsidP="005061C8">
      <w:r>
        <w:separator/>
      </w:r>
    </w:p>
  </w:footnote>
  <w:footnote w:type="continuationSeparator" w:id="0">
    <w:p w14:paraId="4D7CAB61" w14:textId="77777777" w:rsidR="00681E52" w:rsidRDefault="00681E5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proofState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124"/>
  </w:docVars>
  <w:rsids>
    <w:rsidRoot w:val="00CD7816"/>
    <w:rsid w:val="00062750"/>
    <w:rsid w:val="00072849"/>
    <w:rsid w:val="00093307"/>
    <w:rsid w:val="000A11D4"/>
    <w:rsid w:val="000A185E"/>
    <w:rsid w:val="000E3E72"/>
    <w:rsid w:val="000F6888"/>
    <w:rsid w:val="001004B5"/>
    <w:rsid w:val="00104268"/>
    <w:rsid w:val="00112248"/>
    <w:rsid w:val="00114332"/>
    <w:rsid w:val="00116D51"/>
    <w:rsid w:val="001206E4"/>
    <w:rsid w:val="00133C60"/>
    <w:rsid w:val="00134EBA"/>
    <w:rsid w:val="00144438"/>
    <w:rsid w:val="00151089"/>
    <w:rsid w:val="00165BA4"/>
    <w:rsid w:val="0019225A"/>
    <w:rsid w:val="001B650E"/>
    <w:rsid w:val="001D3090"/>
    <w:rsid w:val="001E3D78"/>
    <w:rsid w:val="002169C5"/>
    <w:rsid w:val="0027061E"/>
    <w:rsid w:val="002708C6"/>
    <w:rsid w:val="00280817"/>
    <w:rsid w:val="00287DB2"/>
    <w:rsid w:val="00294F61"/>
    <w:rsid w:val="00307443"/>
    <w:rsid w:val="003117C0"/>
    <w:rsid w:val="0033315A"/>
    <w:rsid w:val="0033358A"/>
    <w:rsid w:val="0034202B"/>
    <w:rsid w:val="00343AE1"/>
    <w:rsid w:val="00376E35"/>
    <w:rsid w:val="00377A26"/>
    <w:rsid w:val="003C1936"/>
    <w:rsid w:val="003D2219"/>
    <w:rsid w:val="003D76BA"/>
    <w:rsid w:val="003E2986"/>
    <w:rsid w:val="003E5EC4"/>
    <w:rsid w:val="00405307"/>
    <w:rsid w:val="00411387"/>
    <w:rsid w:val="0042515F"/>
    <w:rsid w:val="00464C79"/>
    <w:rsid w:val="004877C7"/>
    <w:rsid w:val="004918AE"/>
    <w:rsid w:val="004B0398"/>
    <w:rsid w:val="004F10C0"/>
    <w:rsid w:val="004F3F17"/>
    <w:rsid w:val="004F4E7C"/>
    <w:rsid w:val="00503DC7"/>
    <w:rsid w:val="005061C8"/>
    <w:rsid w:val="00517517"/>
    <w:rsid w:val="00530910"/>
    <w:rsid w:val="0055600A"/>
    <w:rsid w:val="00560C69"/>
    <w:rsid w:val="00585D7F"/>
    <w:rsid w:val="00597C6A"/>
    <w:rsid w:val="005B171F"/>
    <w:rsid w:val="005C3E88"/>
    <w:rsid w:val="005E42AF"/>
    <w:rsid w:val="005E7201"/>
    <w:rsid w:val="00616F67"/>
    <w:rsid w:val="006175E4"/>
    <w:rsid w:val="006315C9"/>
    <w:rsid w:val="00632169"/>
    <w:rsid w:val="0064481E"/>
    <w:rsid w:val="0064610E"/>
    <w:rsid w:val="00657808"/>
    <w:rsid w:val="00662DF4"/>
    <w:rsid w:val="006630DC"/>
    <w:rsid w:val="0066582C"/>
    <w:rsid w:val="006751EC"/>
    <w:rsid w:val="00681E52"/>
    <w:rsid w:val="006A655B"/>
    <w:rsid w:val="006B6A84"/>
    <w:rsid w:val="0071099F"/>
    <w:rsid w:val="00730886"/>
    <w:rsid w:val="007373D1"/>
    <w:rsid w:val="007436EE"/>
    <w:rsid w:val="00750725"/>
    <w:rsid w:val="00755D6E"/>
    <w:rsid w:val="007560F3"/>
    <w:rsid w:val="00791C37"/>
    <w:rsid w:val="007B722C"/>
    <w:rsid w:val="007D3DD1"/>
    <w:rsid w:val="007E0235"/>
    <w:rsid w:val="00802F87"/>
    <w:rsid w:val="00816273"/>
    <w:rsid w:val="00824E1E"/>
    <w:rsid w:val="008658CC"/>
    <w:rsid w:val="008670FF"/>
    <w:rsid w:val="0087000F"/>
    <w:rsid w:val="008B7B5F"/>
    <w:rsid w:val="008C109F"/>
    <w:rsid w:val="008D2022"/>
    <w:rsid w:val="008E4E19"/>
    <w:rsid w:val="008F3FCE"/>
    <w:rsid w:val="008F56F0"/>
    <w:rsid w:val="008F6D8D"/>
    <w:rsid w:val="00903A56"/>
    <w:rsid w:val="00925EAF"/>
    <w:rsid w:val="00945B96"/>
    <w:rsid w:val="00951E61"/>
    <w:rsid w:val="009861BF"/>
    <w:rsid w:val="009A0115"/>
    <w:rsid w:val="009B0E2E"/>
    <w:rsid w:val="00A03EE9"/>
    <w:rsid w:val="00A0558E"/>
    <w:rsid w:val="00A136E6"/>
    <w:rsid w:val="00A20223"/>
    <w:rsid w:val="00A26E6A"/>
    <w:rsid w:val="00A30680"/>
    <w:rsid w:val="00A40688"/>
    <w:rsid w:val="00A64814"/>
    <w:rsid w:val="00A66A57"/>
    <w:rsid w:val="00A73B27"/>
    <w:rsid w:val="00A96690"/>
    <w:rsid w:val="00A96E04"/>
    <w:rsid w:val="00AE3CCC"/>
    <w:rsid w:val="00B0732D"/>
    <w:rsid w:val="00B10967"/>
    <w:rsid w:val="00B27A6D"/>
    <w:rsid w:val="00B30846"/>
    <w:rsid w:val="00B45251"/>
    <w:rsid w:val="00B47CD7"/>
    <w:rsid w:val="00B603BE"/>
    <w:rsid w:val="00B83510"/>
    <w:rsid w:val="00B873F9"/>
    <w:rsid w:val="00BA30FC"/>
    <w:rsid w:val="00BA3D41"/>
    <w:rsid w:val="00BD572C"/>
    <w:rsid w:val="00BD6921"/>
    <w:rsid w:val="00BE3BA6"/>
    <w:rsid w:val="00C20BD8"/>
    <w:rsid w:val="00C44587"/>
    <w:rsid w:val="00C51C23"/>
    <w:rsid w:val="00C531E1"/>
    <w:rsid w:val="00C62A07"/>
    <w:rsid w:val="00C75A76"/>
    <w:rsid w:val="00C76168"/>
    <w:rsid w:val="00C83F5E"/>
    <w:rsid w:val="00C8788D"/>
    <w:rsid w:val="00C92285"/>
    <w:rsid w:val="00CA188D"/>
    <w:rsid w:val="00CA709A"/>
    <w:rsid w:val="00CB4B38"/>
    <w:rsid w:val="00CD69E4"/>
    <w:rsid w:val="00CD7816"/>
    <w:rsid w:val="00D17C8A"/>
    <w:rsid w:val="00D2175F"/>
    <w:rsid w:val="00D22A19"/>
    <w:rsid w:val="00D353E3"/>
    <w:rsid w:val="00D42B03"/>
    <w:rsid w:val="00D509F1"/>
    <w:rsid w:val="00D678F7"/>
    <w:rsid w:val="00D83785"/>
    <w:rsid w:val="00DB665F"/>
    <w:rsid w:val="00DB6A0D"/>
    <w:rsid w:val="00DB756E"/>
    <w:rsid w:val="00DE6288"/>
    <w:rsid w:val="00E32199"/>
    <w:rsid w:val="00E566AE"/>
    <w:rsid w:val="00E57F6D"/>
    <w:rsid w:val="00E63A48"/>
    <w:rsid w:val="00E828FF"/>
    <w:rsid w:val="00E862F7"/>
    <w:rsid w:val="00EA02D6"/>
    <w:rsid w:val="00EE4C5A"/>
    <w:rsid w:val="00F14FE0"/>
    <w:rsid w:val="00F2533D"/>
    <w:rsid w:val="00F2746A"/>
    <w:rsid w:val="00F37D77"/>
    <w:rsid w:val="00F47468"/>
    <w:rsid w:val="00F47498"/>
    <w:rsid w:val="00F672DF"/>
    <w:rsid w:val="00FA44FB"/>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2/Docs/6GSM-250102.zip" TargetMode="External"/><Relationship Id="rId18" Type="http://schemas.openxmlformats.org/officeDocument/2006/relationships/hyperlink" Target="https://www.3gpp.org/ftp/workshop/FS_6GSpecs/6GSM_Meeting_02/Docs/6GSM-250113.zip" TargetMode="External"/><Relationship Id="rId26" Type="http://schemas.openxmlformats.org/officeDocument/2006/relationships/hyperlink" Target="https://www.3gpp.org/ftp/workshop/FS_6GSpecs/6GSM_Meeting_02/Docs/6GSM-250114.zip" TargetMode="External"/><Relationship Id="rId21" Type="http://schemas.openxmlformats.org/officeDocument/2006/relationships/hyperlink" Target="https://www.3gpp.org/ftp/workshop/FS_6GSpecs/6GSM_Meeting_02/Docs/6GSM-250121.zip" TargetMode="External"/><Relationship Id="rId34" Type="http://schemas.openxmlformats.org/officeDocument/2006/relationships/hyperlink" Target="https://www.3gpp.org/ftp/workshop/FS_6GSpecs/6GSM_Meeting_01/Inbox/Post-meeting%20discussion" TargetMode="External"/><Relationship Id="rId7" Type="http://schemas.openxmlformats.org/officeDocument/2006/relationships/endnotes" Target="endnotes.xml"/><Relationship Id="rId12" Type="http://schemas.openxmlformats.org/officeDocument/2006/relationships/hyperlink" Target="https://www.3gpp.org/ftp/workshop/FS_6GSpecs/6GSM_Meeting_02/Docs/6GSM-250106.zip" TargetMode="External"/><Relationship Id="rId17" Type="http://schemas.openxmlformats.org/officeDocument/2006/relationships/hyperlink" Target="https://www.3gpp.org/ftp/workshop/FS_6GSpecs/6GSM_Meeting_02/Docs/6GSM-250109.zip" TargetMode="External"/><Relationship Id="rId25" Type="http://schemas.openxmlformats.org/officeDocument/2006/relationships/hyperlink" Target="https://www.3gpp.org/ftp/workshop/FS_6GSpecs/6GSM_Meeting_02/Docs/6GSM-250111.zip" TargetMode="External"/><Relationship Id="rId33" Type="http://schemas.openxmlformats.org/officeDocument/2006/relationships/hyperlink" Target="https://www.3gpp.org/ftp/workshop/FS_6GSpecs/6GSM_Meeting_02/Inbox/Post-meeting%20discussion"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workshop/FS_6GSpecs/6GSM_Meeting_02/Docs/6GSM-250115.zip" TargetMode="External"/><Relationship Id="rId20" Type="http://schemas.openxmlformats.org/officeDocument/2006/relationships/hyperlink" Target="https://www.3gpp.org/ftp/workshop/FS_6GSpecs/6GSM_Meeting_02/Docs/6GSM-250119.zip" TargetMode="External"/><Relationship Id="rId29" Type="http://schemas.openxmlformats.org/officeDocument/2006/relationships/hyperlink" Target="https://www.3gpp.org/ftp/workshop/FS_6GSpecs/6GSM_Meeting_02/Docs/6GSM-2501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2/Docs/6GSM-250105.zip" TargetMode="External"/><Relationship Id="rId24" Type="http://schemas.openxmlformats.org/officeDocument/2006/relationships/hyperlink" Target="https://www.3gpp.org/ftp/workshop/FS_6GSpecs/6GSM_Meeting_02/Docs/6GSM-250110.zip" TargetMode="External"/><Relationship Id="rId32" Type="http://schemas.openxmlformats.org/officeDocument/2006/relationships/hyperlink" Target="https://www.3gpp.org/ftp/workshop/FS_6GSpecs/6GSM_Meeting_02/Docs/6GSM-250124.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workshop/FS_6GSpecs/6GSM_Meeting_02/Docs/6GSM-250112.zip" TargetMode="External"/><Relationship Id="rId23" Type="http://schemas.openxmlformats.org/officeDocument/2006/relationships/hyperlink" Target="https://www.3gpp.org/ftp/workshop/FS_6GSpecs/6GSM_Meeting_02/Docs/6GSM-250107.zip" TargetMode="External"/><Relationship Id="rId28" Type="http://schemas.openxmlformats.org/officeDocument/2006/relationships/hyperlink" Target="https://www.3gpp.org/ftp/workshop/FS_6GSpecs/6GSM_Meeting_02/Docs/6GSM-250123.zip" TargetMode="External"/><Relationship Id="rId36" Type="http://schemas.openxmlformats.org/officeDocument/2006/relationships/header" Target="header1.xml"/><Relationship Id="rId10" Type="http://schemas.openxmlformats.org/officeDocument/2006/relationships/hyperlink" Target="https://www.3gpp.org/ftp/workshop/FS_6GSpecs/6GSM_Meeting_02/Docs/6GSM-250104.zip" TargetMode="External"/><Relationship Id="rId19" Type="http://schemas.openxmlformats.org/officeDocument/2006/relationships/hyperlink" Target="https://www.3gpp.org/ftp/workshop/FS_6GSpecs/6GSM_Meeting_02/Docs/6GSM-250118.zip" TargetMode="External"/><Relationship Id="rId31" Type="http://schemas.openxmlformats.org/officeDocument/2006/relationships/hyperlink" Target="https://www.3gpp.org/ftp/workshop/FS_6GSpecs/6GSM_Meeting_02/Docs/6GSM-250120.zip" TargetMode="External"/><Relationship Id="rId4" Type="http://schemas.openxmlformats.org/officeDocument/2006/relationships/settings" Target="settings.xml"/><Relationship Id="rId9" Type="http://schemas.openxmlformats.org/officeDocument/2006/relationships/hyperlink" Target="https://www.3gpp.org/ftp/workshop/FS_6GSpecs/6GSM_Meeting_02/Docs/6GSM-250103.zip" TargetMode="External"/><Relationship Id="rId14" Type="http://schemas.openxmlformats.org/officeDocument/2006/relationships/hyperlink" Target="https://www.3gpp.org/ftp/workshop/FS_6GSpecs/6GSM_Meeting_02/Docs/6GSM-250101.zip" TargetMode="External"/><Relationship Id="rId22" Type="http://schemas.openxmlformats.org/officeDocument/2006/relationships/hyperlink" Target="https://www.3gpp.org/ftp/workshop/FS_6GSpecs/6GSM_Meeting_02/Docs/6GSM-250122.zip" TargetMode="External"/><Relationship Id="rId27" Type="http://schemas.openxmlformats.org/officeDocument/2006/relationships/hyperlink" Target="https://www.3gpp.org/ftp/workshop/FS_6GSpecs/6GSM_Meeting_02/Docs/6GSM-250116.zip" TargetMode="External"/><Relationship Id="rId30" Type="http://schemas.openxmlformats.org/officeDocument/2006/relationships/hyperlink" Target="https://www.3gpp.org/ftp/workshop/FS_6GSpecs/6GSM_Meeting_02/Docs/6GSM-250117.zip" TargetMode="External"/><Relationship Id="rId35" Type="http://schemas.openxmlformats.org/officeDocument/2006/relationships/footer" Target="footer1.xml"/><Relationship Id="rId8" Type="http://schemas.openxmlformats.org/officeDocument/2006/relationships/hyperlink" Target="https://www.3gpp.org/ftp/workshop/FS_6GSpecs/6GSM_Meeting_02/Docs/6GSM-250100.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63</cp:revision>
  <dcterms:created xsi:type="dcterms:W3CDTF">2025-08-19T07:56:00Z</dcterms:created>
  <dcterms:modified xsi:type="dcterms:W3CDTF">2025-09-03T12:29:00Z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